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DC85" w14:textId="77777777" w:rsidR="000A5606" w:rsidRDefault="000A5606" w:rsidP="00D15FA5">
      <w:pPr>
        <w:spacing w:after="200" w:line="276" w:lineRule="auto"/>
        <w:ind w:firstLine="708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0A5606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Муниципальное автономное учреждение культуры «Центр культурного досуга» (МАУК «ЦКД»)</w:t>
      </w:r>
    </w:p>
    <w:p w14:paraId="2C7BE6EE" w14:textId="69422171" w:rsidR="004A418F" w:rsidRDefault="00DB4B18" w:rsidP="009C4FE2">
      <w:pPr>
        <w:spacing w:after="200" w:line="276" w:lineRule="auto"/>
        <w:ind w:firstLine="708"/>
        <w:rPr>
          <w:rFonts w:ascii="Liberation Serif" w:hAnsi="Liberation Serif" w:cs="Liberation Serif"/>
          <w:b/>
          <w:bCs/>
          <w:color w:val="000000"/>
          <w:lang w:eastAsia="en-US"/>
        </w:rPr>
      </w:pPr>
      <w:r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</w:t>
      </w:r>
      <w:r w:rsidR="004A418F">
        <w:rPr>
          <w:rFonts w:ascii="Liberation Serif" w:hAnsi="Liberation Serif" w:cs="Liberation Serif"/>
          <w:b/>
          <w:bCs/>
          <w:color w:val="000000"/>
          <w:lang w:eastAsia="en-US"/>
        </w:rPr>
        <w:t>При знакомстве с РЕКОМЕНДАЦИЯМИ следует внимательно изучить следующие обозначения:</w:t>
      </w:r>
    </w:p>
    <w:p w14:paraId="2856F1A2" w14:textId="48B68431" w:rsidR="004A418F" w:rsidRPr="004D197F" w:rsidRDefault="004A418F" w:rsidP="004A418F">
      <w:pPr>
        <w:pStyle w:val="a5"/>
        <w:numPr>
          <w:ilvl w:val="0"/>
          <w:numId w:val="2"/>
        </w:numPr>
        <w:spacing w:after="200" w:line="276" w:lineRule="auto"/>
        <w:rPr>
          <w:rFonts w:ascii="Liberation Serif" w:hAnsi="Liberation Serif" w:cs="Liberation Serif"/>
          <w:b/>
          <w:bCs/>
          <w:color w:val="000000"/>
          <w:lang w:eastAsia="en-US"/>
        </w:rPr>
      </w:pPr>
      <w:r>
        <w:rPr>
          <w:rFonts w:ascii="Liberation Serif" w:hAnsi="Liberation Serif" w:cs="Liberation Serif"/>
          <w:b/>
          <w:noProof/>
          <w:color w:val="000000"/>
          <w:lang w:eastAsia="en-US"/>
        </w:rPr>
        <w:drawing>
          <wp:inline distT="0" distB="0" distL="0" distR="0" wp14:anchorId="1C72E940" wp14:editId="7F6B0467">
            <wp:extent cx="962025" cy="26670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3" t="22150" r="4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</w:t>
      </w:r>
      <w:r>
        <w:rPr>
          <w:rFonts w:ascii="Liberation Serif" w:hAnsi="Liberation Serif" w:cs="Liberation Serif"/>
          <w:color w:val="000000"/>
          <w:lang w:eastAsia="en-US"/>
        </w:rPr>
        <w:t>: недостатки тех или иных условий (способов связи, доступности для инвалидов, комфортности) по каждому филиалу в отдельности. Они обозначены знаком «минус» и оранжевой заливкой ячейки в отдельной рамке с экспертными оценками.</w:t>
      </w:r>
    </w:p>
    <w:p w14:paraId="2A809E08" w14:textId="0E8B4B2E" w:rsidR="004A418F" w:rsidRPr="004D197F" w:rsidRDefault="004A418F" w:rsidP="004A418F">
      <w:pPr>
        <w:pStyle w:val="a5"/>
        <w:spacing w:after="200" w:line="276" w:lineRule="auto"/>
        <w:ind w:left="1068"/>
        <w:rPr>
          <w:rFonts w:ascii="Liberation Serif" w:hAnsi="Liberation Serif" w:cs="Liberation Serif"/>
          <w:color w:val="000000"/>
          <w:lang w:eastAsia="en-US"/>
        </w:rPr>
      </w:pPr>
      <w:r>
        <w:rPr>
          <w:rFonts w:ascii="Liberation Serif" w:hAnsi="Liberation Serif" w:cs="Liberation Serif"/>
          <w:b/>
          <w:bCs/>
          <w:color w:val="000000"/>
          <w:lang w:eastAsia="en-US"/>
        </w:rPr>
        <w:sym w:font="Symbol" w:char="F0DE"/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</w:t>
      </w:r>
      <w:r w:rsidR="004F0B01">
        <w:rPr>
          <w:rFonts w:ascii="Liberation Serif" w:hAnsi="Liberation Serif" w:cs="Liberation Serif"/>
          <w:b/>
          <w:bCs/>
          <w:color w:val="000000"/>
          <w:lang w:eastAsia="en-US"/>
        </w:rPr>
        <w:t>Организации или ее ф</w:t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>илиал</w:t>
      </w:r>
      <w:r w:rsidR="004F0B01">
        <w:rPr>
          <w:rFonts w:ascii="Liberation Serif" w:hAnsi="Liberation Serif" w:cs="Liberation Serif"/>
          <w:b/>
          <w:bCs/>
          <w:color w:val="000000"/>
          <w:lang w:eastAsia="en-US"/>
        </w:rPr>
        <w:t>ам</w:t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необходимо обеспечить реализацию недостающих условий</w:t>
      </w:r>
      <w:r w:rsidR="004D197F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, обеспечить их функционирование, постоянную работу. </w:t>
      </w:r>
      <w:r w:rsidR="004D197F" w:rsidRPr="004D197F">
        <w:rPr>
          <w:rFonts w:ascii="Liberation Serif" w:hAnsi="Liberation Serif" w:cs="Liberation Serif"/>
          <w:color w:val="000000"/>
          <w:lang w:eastAsia="en-US"/>
        </w:rPr>
        <w:t xml:space="preserve">Например, </w:t>
      </w:r>
      <w:r w:rsidR="004D197F">
        <w:rPr>
          <w:rFonts w:ascii="Liberation Serif" w:hAnsi="Liberation Serif" w:cs="Liberation Serif"/>
          <w:color w:val="000000"/>
          <w:lang w:eastAsia="en-US"/>
        </w:rPr>
        <w:t xml:space="preserve">контактный </w:t>
      </w:r>
      <w:r w:rsidR="004D197F" w:rsidRPr="004D197F">
        <w:rPr>
          <w:rFonts w:ascii="Liberation Serif" w:hAnsi="Liberation Serif" w:cs="Liberation Serif"/>
          <w:color w:val="000000"/>
          <w:lang w:eastAsia="en-US"/>
        </w:rPr>
        <w:t xml:space="preserve">телефон </w:t>
      </w:r>
      <w:r w:rsidR="004D197F">
        <w:rPr>
          <w:rFonts w:ascii="Liberation Serif" w:hAnsi="Liberation Serif" w:cs="Liberation Serif"/>
          <w:color w:val="000000"/>
          <w:lang w:eastAsia="en-US"/>
        </w:rPr>
        <w:t xml:space="preserve">или электронная почта </w:t>
      </w:r>
      <w:r w:rsidR="004D197F" w:rsidRPr="004D197F">
        <w:rPr>
          <w:rFonts w:ascii="Liberation Serif" w:hAnsi="Liberation Serif" w:cs="Liberation Serif"/>
          <w:color w:val="000000"/>
          <w:lang w:eastAsia="en-US"/>
        </w:rPr>
        <w:t>может присутствовать на сайте организации, но на момент проверки экспертами</w:t>
      </w:r>
      <w:r w:rsidR="004D197F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</w:t>
      </w:r>
      <w:r w:rsidR="004D197F" w:rsidRPr="004D197F">
        <w:rPr>
          <w:rFonts w:ascii="Liberation Serif" w:hAnsi="Liberation Serif" w:cs="Liberation Serif"/>
          <w:color w:val="000000"/>
          <w:lang w:eastAsia="en-US"/>
        </w:rPr>
        <w:t xml:space="preserve">он не функционировал </w:t>
      </w:r>
      <w:r w:rsidR="004D197F">
        <w:rPr>
          <w:rFonts w:ascii="Liberation Serif" w:hAnsi="Liberation Serif" w:cs="Liberation Serif"/>
          <w:color w:val="000000"/>
          <w:lang w:eastAsia="en-US"/>
        </w:rPr>
        <w:t>–</w:t>
      </w:r>
      <w:r w:rsidR="004D197F" w:rsidRPr="004D197F">
        <w:rPr>
          <w:rFonts w:ascii="Liberation Serif" w:hAnsi="Liberation Serif" w:cs="Liberation Serif"/>
          <w:color w:val="000000"/>
          <w:lang w:eastAsia="en-US"/>
        </w:rPr>
        <w:t xml:space="preserve"> </w:t>
      </w:r>
      <w:r w:rsidR="004D197F">
        <w:rPr>
          <w:rFonts w:ascii="Liberation Serif" w:hAnsi="Liberation Serif" w:cs="Liberation Serif"/>
          <w:color w:val="000000"/>
          <w:lang w:eastAsia="en-US"/>
        </w:rPr>
        <w:t>дозвониться/получить ответа не удалось.</w:t>
      </w:r>
    </w:p>
    <w:p w14:paraId="06F956A3" w14:textId="0501BC16" w:rsidR="004F0B01" w:rsidRPr="004F0B01" w:rsidRDefault="004F0B01" w:rsidP="004F0B01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9696C"/>
        <w:spacing w:after="200" w:line="276" w:lineRule="auto"/>
        <w:rPr>
          <w:rFonts w:ascii="Liberation Serif" w:hAnsi="Liberation Serif" w:cs="Liberation Serif"/>
          <w:b/>
          <w:bCs/>
          <w:color w:val="000000"/>
          <w:lang w:eastAsia="en-US"/>
        </w:rPr>
      </w:pPr>
      <w:r w:rsidRPr="004F0B01">
        <w:rPr>
          <w:rFonts w:ascii="Liberation Serif" w:hAnsi="Liberation Serif" w:cs="Liberation Serif"/>
          <w:b/>
          <w:bCs/>
          <w:color w:val="000000"/>
          <w:lang w:eastAsia="en-US"/>
        </w:rPr>
        <w:t>Не найдены следующие материалы на сайте организации:</w:t>
      </w:r>
      <w:r w:rsidRPr="004F0B01">
        <w:rPr>
          <w:rFonts w:ascii="Liberation Serif" w:hAnsi="Liberation Serif" w:cs="Liberation Serif"/>
          <w:b/>
          <w:bCs/>
          <w:color w:val="000000"/>
          <w:lang w:eastAsia="en-US"/>
        </w:rPr>
        <w:tab/>
      </w:r>
      <w:r w:rsidRPr="004F0B01">
        <w:rPr>
          <w:rFonts w:ascii="Liberation Serif" w:hAnsi="Liberation Serif" w:cs="Liberation Serif"/>
          <w:b/>
          <w:bCs/>
          <w:color w:val="000000"/>
          <w:lang w:eastAsia="en-US"/>
        </w:rPr>
        <w:tab/>
      </w:r>
    </w:p>
    <w:p w14:paraId="4CCC98CA" w14:textId="77777777" w:rsidR="004F0B01" w:rsidRPr="004F0B01" w:rsidRDefault="004F0B01" w:rsidP="004F0B01">
      <w:pPr>
        <w:pStyle w:val="a5"/>
        <w:spacing w:after="200" w:line="276" w:lineRule="auto"/>
        <w:ind w:left="1068"/>
        <w:rPr>
          <w:rFonts w:ascii="Liberation Serif" w:hAnsi="Liberation Serif" w:cs="Liberation Serif"/>
          <w:color w:val="000000"/>
          <w:lang w:eastAsia="en-US"/>
        </w:rPr>
      </w:pPr>
      <w:r w:rsidRPr="004F0B01">
        <w:rPr>
          <w:rFonts w:ascii="Liberation Serif" w:hAnsi="Liberation Serif" w:cs="Liberation Serif"/>
          <w:color w:val="000000"/>
          <w:lang w:eastAsia="en-US"/>
        </w:rPr>
        <w:t>Если строка пустая, следовательно, все необходимые материалы присутствуют и были обнаружены экспертами при оценке сайта учреждения.</w:t>
      </w:r>
    </w:p>
    <w:p w14:paraId="0BD0E5C2" w14:textId="77777777" w:rsidR="004F0B01" w:rsidRDefault="004F0B01" w:rsidP="004F0B01">
      <w:pPr>
        <w:pStyle w:val="a5"/>
        <w:spacing w:after="200" w:line="276" w:lineRule="auto"/>
        <w:ind w:left="1068"/>
        <w:rPr>
          <w:rFonts w:ascii="Liberation Serif" w:hAnsi="Liberation Serif" w:cs="Liberation Serif"/>
          <w:color w:val="000000"/>
          <w:lang w:eastAsia="en-US"/>
        </w:rPr>
      </w:pPr>
      <w:r w:rsidRPr="004F0B01">
        <w:rPr>
          <w:rFonts w:ascii="Liberation Serif" w:hAnsi="Liberation Serif" w:cs="Liberation Serif"/>
          <w:color w:val="000000"/>
          <w:lang w:eastAsia="en-US"/>
        </w:rPr>
        <w:t xml:space="preserve">Если указаны конкретные материалы, то при проведении оценки они либо отсутствовали, либо их нельзя было интуитивно найти. </w:t>
      </w:r>
    </w:p>
    <w:p w14:paraId="75F86DAD" w14:textId="3429A9AD" w:rsidR="004A418F" w:rsidRDefault="004A418F" w:rsidP="004F0B01">
      <w:pPr>
        <w:pStyle w:val="a5"/>
        <w:spacing w:after="200" w:line="276" w:lineRule="auto"/>
        <w:ind w:left="1068"/>
        <w:rPr>
          <w:rFonts w:ascii="Liberation Serif" w:hAnsi="Liberation Serif" w:cs="Liberation Serif"/>
          <w:b/>
          <w:bCs/>
          <w:color w:val="000000"/>
          <w:lang w:eastAsia="en-US"/>
        </w:rPr>
      </w:pPr>
      <w:r>
        <w:rPr>
          <w:rFonts w:ascii="Liberation Serif" w:hAnsi="Liberation Serif" w:cs="Liberation Serif"/>
          <w:b/>
          <w:bCs/>
          <w:color w:val="000000"/>
          <w:lang w:eastAsia="en-US"/>
        </w:rPr>
        <w:sym w:font="Symbol" w:char="F0DE"/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Организации необходимо </w:t>
      </w:r>
      <w:r w:rsidR="004F0B01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разместить </w:t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>недостающи</w:t>
      </w:r>
      <w:r w:rsidR="004F0B01">
        <w:rPr>
          <w:rFonts w:ascii="Liberation Serif" w:hAnsi="Liberation Serif" w:cs="Liberation Serif"/>
          <w:b/>
          <w:bCs/>
          <w:color w:val="000000"/>
          <w:lang w:eastAsia="en-US"/>
        </w:rPr>
        <w:t>е</w:t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материал</w:t>
      </w:r>
      <w:r w:rsidR="004F0B01">
        <w:rPr>
          <w:rFonts w:ascii="Liberation Serif" w:hAnsi="Liberation Serif" w:cs="Liberation Serif"/>
          <w:b/>
          <w:bCs/>
          <w:color w:val="000000"/>
          <w:lang w:eastAsia="en-US"/>
        </w:rPr>
        <w:t>ы(</w:t>
      </w:r>
      <w:proofErr w:type="gramStart"/>
      <w:r w:rsidR="004F0B01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информацию) </w:t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и</w:t>
      </w:r>
      <w:proofErr w:type="gramEnd"/>
      <w:r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на сайте</w:t>
      </w:r>
      <w:r w:rsidR="004F0B01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и/или обеспечить возможность их легко найти.</w:t>
      </w:r>
    </w:p>
    <w:p w14:paraId="09FE05CE" w14:textId="27D95842" w:rsidR="004F0B01" w:rsidRPr="004F0B01" w:rsidRDefault="004F0B01" w:rsidP="004F0B01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9696C"/>
        <w:spacing w:after="200" w:line="276" w:lineRule="auto"/>
        <w:rPr>
          <w:rFonts w:ascii="Liberation Serif" w:hAnsi="Liberation Serif" w:cs="Liberation Serif"/>
          <w:b/>
          <w:bCs/>
          <w:color w:val="000000"/>
          <w:lang w:eastAsia="en-US"/>
        </w:rPr>
      </w:pPr>
      <w:r w:rsidRPr="004F0B01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Не </w:t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>хватает следующих материалов на стендах юридического лица/филиала</w:t>
      </w:r>
    </w:p>
    <w:p w14:paraId="18A0B409" w14:textId="278140CB" w:rsidR="004F0B01" w:rsidRPr="004F0B01" w:rsidRDefault="004F0B01" w:rsidP="004F0B01">
      <w:pPr>
        <w:pStyle w:val="a5"/>
        <w:spacing w:after="200" w:line="276" w:lineRule="auto"/>
        <w:ind w:left="1068"/>
        <w:rPr>
          <w:rFonts w:ascii="Liberation Serif" w:hAnsi="Liberation Serif" w:cs="Liberation Serif"/>
          <w:color w:val="000000"/>
          <w:lang w:eastAsia="en-US"/>
        </w:rPr>
      </w:pPr>
      <w:r w:rsidRPr="004F0B01">
        <w:rPr>
          <w:rFonts w:ascii="Liberation Serif" w:hAnsi="Liberation Serif" w:cs="Liberation Serif"/>
          <w:color w:val="000000"/>
          <w:lang w:eastAsia="en-US"/>
        </w:rPr>
        <w:t xml:space="preserve">Если строка пустая, следовательно, все необходимые материалы присутствуют и были обнаружены экспертами при </w:t>
      </w:r>
      <w:r>
        <w:rPr>
          <w:rFonts w:ascii="Liberation Serif" w:hAnsi="Liberation Serif" w:cs="Liberation Serif"/>
          <w:color w:val="000000"/>
          <w:lang w:eastAsia="en-US"/>
        </w:rPr>
        <w:t xml:space="preserve">посещении </w:t>
      </w:r>
      <w:r w:rsidRPr="004F0B01">
        <w:rPr>
          <w:rFonts w:ascii="Liberation Serif" w:hAnsi="Liberation Serif" w:cs="Liberation Serif"/>
          <w:color w:val="000000"/>
          <w:lang w:eastAsia="en-US"/>
        </w:rPr>
        <w:t>учреждения</w:t>
      </w:r>
      <w:r>
        <w:rPr>
          <w:rFonts w:ascii="Liberation Serif" w:hAnsi="Liberation Serif" w:cs="Liberation Serif"/>
          <w:color w:val="000000"/>
          <w:lang w:eastAsia="en-US"/>
        </w:rPr>
        <w:t xml:space="preserve"> или анализе переданных фото-видео материалов (если оценка осуществлялась дистанционно). </w:t>
      </w:r>
    </w:p>
    <w:p w14:paraId="3C2901A9" w14:textId="0A99BD60" w:rsidR="004F0B01" w:rsidRDefault="004F0B01" w:rsidP="004F0B01">
      <w:pPr>
        <w:pStyle w:val="a5"/>
        <w:spacing w:after="200" w:line="276" w:lineRule="auto"/>
        <w:ind w:left="1068"/>
        <w:rPr>
          <w:rFonts w:ascii="Liberation Serif" w:hAnsi="Liberation Serif" w:cs="Liberation Serif"/>
          <w:color w:val="000000"/>
          <w:lang w:eastAsia="en-US"/>
        </w:rPr>
      </w:pPr>
      <w:r w:rsidRPr="004F0B01">
        <w:rPr>
          <w:rFonts w:ascii="Liberation Serif" w:hAnsi="Liberation Serif" w:cs="Liberation Serif"/>
          <w:color w:val="000000"/>
          <w:lang w:eastAsia="en-US"/>
        </w:rPr>
        <w:t xml:space="preserve">Если указаны конкретные материалы, </w:t>
      </w:r>
      <w:r>
        <w:rPr>
          <w:rFonts w:ascii="Liberation Serif" w:hAnsi="Liberation Serif" w:cs="Liberation Serif"/>
          <w:color w:val="000000"/>
          <w:lang w:eastAsia="en-US"/>
        </w:rPr>
        <w:t xml:space="preserve">то </w:t>
      </w:r>
      <w:r w:rsidR="004A418F">
        <w:rPr>
          <w:rFonts w:ascii="Liberation Serif" w:hAnsi="Liberation Serif" w:cs="Liberation Serif"/>
          <w:color w:val="000000"/>
          <w:lang w:eastAsia="en-US"/>
        </w:rPr>
        <w:t>на момент проведения экспертизы</w:t>
      </w:r>
      <w:r>
        <w:rPr>
          <w:rFonts w:ascii="Liberation Serif" w:hAnsi="Liberation Serif" w:cs="Liberation Serif"/>
          <w:color w:val="000000"/>
          <w:lang w:eastAsia="en-US"/>
        </w:rPr>
        <w:t xml:space="preserve"> они отсутствовали или не были заметны.</w:t>
      </w:r>
    </w:p>
    <w:p w14:paraId="04C2D873" w14:textId="41F6775D" w:rsidR="004F0B01" w:rsidRDefault="004A418F" w:rsidP="004A418F">
      <w:pPr>
        <w:pStyle w:val="a5"/>
        <w:spacing w:after="200" w:line="276" w:lineRule="auto"/>
        <w:ind w:left="1068"/>
        <w:rPr>
          <w:rFonts w:ascii="Liberation Serif" w:hAnsi="Liberation Serif" w:cs="Liberation Serif"/>
          <w:b/>
          <w:bCs/>
          <w:color w:val="000000"/>
          <w:lang w:eastAsia="en-US"/>
        </w:rPr>
      </w:pPr>
      <w:r>
        <w:rPr>
          <w:rFonts w:ascii="Liberation Serif" w:hAnsi="Liberation Serif" w:cs="Liberation Serif"/>
          <w:b/>
          <w:bCs/>
          <w:color w:val="000000"/>
          <w:lang w:eastAsia="en-US"/>
        </w:rPr>
        <w:sym w:font="Symbol" w:char="F0DE"/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Филиалу необходимо обеспечить предоставление недостающих </w:t>
      </w:r>
    </w:p>
    <w:p w14:paraId="2C8DADFE" w14:textId="76288A66" w:rsidR="004A418F" w:rsidRDefault="004A418F" w:rsidP="004A418F">
      <w:pPr>
        <w:pStyle w:val="a5"/>
        <w:spacing w:after="200" w:line="276" w:lineRule="auto"/>
        <w:ind w:left="1068"/>
        <w:rPr>
          <w:rFonts w:ascii="Liberation Serif" w:hAnsi="Liberation Serif" w:cs="Liberation Serif"/>
          <w:b/>
          <w:bCs/>
          <w:color w:val="000000"/>
          <w:lang w:eastAsia="en-US"/>
        </w:rPr>
      </w:pPr>
      <w:r>
        <w:rPr>
          <w:rFonts w:ascii="Liberation Serif" w:hAnsi="Liberation Serif" w:cs="Liberation Serif"/>
          <w:b/>
          <w:bCs/>
          <w:color w:val="000000"/>
          <w:lang w:eastAsia="en-US"/>
        </w:rPr>
        <w:t>материалов и информации на стендах.</w:t>
      </w:r>
    </w:p>
    <w:p w14:paraId="656C797E" w14:textId="568E52C7" w:rsidR="004F0B01" w:rsidRPr="004F0B01" w:rsidRDefault="004F0B01" w:rsidP="007761D5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9696C"/>
        <w:ind w:left="1066" w:hanging="357"/>
        <w:rPr>
          <w:rFonts w:ascii="Liberation Serif" w:hAnsi="Liberation Serif" w:cs="Liberation Serif"/>
          <w:b/>
          <w:bCs/>
          <w:color w:val="000000"/>
          <w:lang w:eastAsia="en-US"/>
        </w:rPr>
      </w:pPr>
      <w:r w:rsidRPr="004F0B01">
        <w:rPr>
          <w:rFonts w:ascii="Liberation Serif" w:hAnsi="Liberation Serif" w:cs="Liberation Serif"/>
          <w:b/>
          <w:bCs/>
          <w:color w:val="000000"/>
          <w:lang w:eastAsia="en-US"/>
        </w:rPr>
        <w:t>Предложения получателей услуг по улучшению условий оказания услуг в данной организации, высказанные в ходе опроса:</w:t>
      </w:r>
    </w:p>
    <w:p w14:paraId="4D918D79" w14:textId="2CEEFB1D" w:rsidR="004F0B01" w:rsidRPr="007761D5" w:rsidRDefault="007761D5" w:rsidP="007761D5">
      <w:pPr>
        <w:pStyle w:val="a5"/>
        <w:spacing w:after="200" w:line="276" w:lineRule="auto"/>
        <w:ind w:left="1068"/>
        <w:rPr>
          <w:rFonts w:ascii="Liberation Serif" w:hAnsi="Liberation Serif" w:cs="Liberation Serif"/>
          <w:color w:val="000000"/>
          <w:lang w:eastAsia="en-US"/>
        </w:rPr>
      </w:pPr>
      <w:r w:rsidRPr="007761D5">
        <w:rPr>
          <w:rFonts w:ascii="Liberation Serif" w:hAnsi="Liberation Serif" w:cs="Liberation Serif"/>
          <w:color w:val="000000"/>
          <w:lang w:eastAsia="en-US"/>
        </w:rPr>
        <w:t>Большинство опрошенных, как правило не высказ</w:t>
      </w:r>
      <w:r>
        <w:rPr>
          <w:rFonts w:ascii="Liberation Serif" w:hAnsi="Liberation Serif" w:cs="Liberation Serif"/>
          <w:color w:val="000000"/>
          <w:lang w:eastAsia="en-US"/>
        </w:rPr>
        <w:t>ывают каких-либо замечаний или предложений или указывают, что их «все устраивают», они «всем довольны». Если есть каки-то конкретные предложения, то они перечислены в этой рамке.</w:t>
      </w:r>
    </w:p>
    <w:p w14:paraId="2FCF5D67" w14:textId="504D94E7" w:rsidR="004A418F" w:rsidRPr="004F0B01" w:rsidRDefault="004A418F" w:rsidP="004D197F">
      <w:pPr>
        <w:pStyle w:val="a5"/>
        <w:spacing w:after="200" w:line="276" w:lineRule="auto"/>
        <w:ind w:left="1068"/>
        <w:rPr>
          <w:rFonts w:ascii="Liberation Serif" w:hAnsi="Liberation Serif" w:cs="Liberation Serif"/>
          <w:b/>
          <w:bCs/>
          <w:color w:val="000000"/>
          <w:lang w:eastAsia="en-US"/>
        </w:rPr>
      </w:pPr>
      <w:r w:rsidRPr="004D197F">
        <w:rPr>
          <w:rFonts w:ascii="Liberation Serif" w:hAnsi="Liberation Serif" w:cs="Liberation Serif"/>
          <w:b/>
          <w:bCs/>
          <w:color w:val="000000"/>
          <w:lang w:eastAsia="en-US"/>
        </w:rPr>
        <w:sym w:font="Symbol" w:char="F0DE"/>
      </w:r>
      <w:r w:rsidRPr="004F0B01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</w:t>
      </w:r>
      <w:r w:rsidR="004D197F" w:rsidRPr="004F0B01">
        <w:rPr>
          <w:rFonts w:ascii="Liberation Serif" w:hAnsi="Liberation Serif" w:cs="Liberation Serif"/>
          <w:b/>
          <w:bCs/>
          <w:color w:val="000000"/>
          <w:lang w:eastAsia="en-US"/>
        </w:rPr>
        <w:t>Организации</w:t>
      </w:r>
      <w:r w:rsidRPr="004F0B01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рекомендуется учесть и</w:t>
      </w:r>
      <w:r w:rsidR="007761D5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, по </w:t>
      </w:r>
      <w:r w:rsidR="004D197F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возможности, </w:t>
      </w:r>
      <w:r w:rsidR="004D197F" w:rsidRPr="004F0B01">
        <w:rPr>
          <w:rFonts w:ascii="Liberation Serif" w:hAnsi="Liberation Serif" w:cs="Liberation Serif"/>
          <w:b/>
          <w:bCs/>
          <w:color w:val="000000"/>
          <w:lang w:eastAsia="en-US"/>
        </w:rPr>
        <w:t>реализовать</w:t>
      </w:r>
      <w:r w:rsidRPr="004F0B01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предложения получателей услуг по улучшению условий оказания услуг в данной организации.</w:t>
      </w:r>
    </w:p>
    <w:p w14:paraId="5B4535E5" w14:textId="77777777" w:rsidR="007761D5" w:rsidRDefault="007761D5">
      <w:pPr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bookmarkStart w:id="0" w:name="_Toc115639714"/>
      <w:r>
        <w:br w:type="page"/>
      </w:r>
    </w:p>
    <w:p w14:paraId="4158963E" w14:textId="7E88A595" w:rsidR="007761D5" w:rsidRDefault="007761D5" w:rsidP="007761D5">
      <w:pPr>
        <w:pStyle w:val="1"/>
      </w:pPr>
      <w:r w:rsidRPr="00D829DD">
        <w:lastRenderedPageBreak/>
        <w:t>Условные обозначения:</w:t>
      </w:r>
      <w:bookmarkEnd w:id="0"/>
    </w:p>
    <w:p w14:paraId="7D29F2A3" w14:textId="77777777" w:rsidR="004A418F" w:rsidRPr="004A418F" w:rsidRDefault="004A418F" w:rsidP="004A418F"/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45"/>
        <w:gridCol w:w="2115"/>
        <w:gridCol w:w="2115"/>
        <w:gridCol w:w="2115"/>
        <w:gridCol w:w="236"/>
      </w:tblGrid>
      <w:tr w:rsidR="00D4627B" w14:paraId="7D789827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193B7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К1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C98A4" w14:textId="2B906CF9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 xml:space="preserve">Критерий 1. Открытость и доступность информации об организации </w:t>
            </w:r>
          </w:p>
        </w:tc>
      </w:tr>
      <w:tr w:rsidR="00D4627B" w14:paraId="1E347AAC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0270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инф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43651" w14:textId="1499C36B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нормативными правовыми актами</w:t>
            </w:r>
          </w:p>
        </w:tc>
      </w:tr>
      <w:tr w:rsidR="00D4627B" w14:paraId="14E11BBA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E9A1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дист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9BAD4" w14:textId="69EAA0FB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услуг, и их функционирование</w:t>
            </w:r>
          </w:p>
        </w:tc>
      </w:tr>
      <w:tr w:rsidR="00D4627B" w14:paraId="132EEEB3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177B4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откр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уд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9F2A8" w14:textId="217BA93E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в сети Интернет</w:t>
            </w:r>
          </w:p>
        </w:tc>
      </w:tr>
      <w:tr w:rsidR="00D4627B" w14:paraId="7E6E1212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81070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К2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B5023" w14:textId="36E58C20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Критерий 2. Комфортность условий предоставления услуг, в том числе время ожидания предоставления услуг</w:t>
            </w:r>
          </w:p>
        </w:tc>
      </w:tr>
      <w:tr w:rsidR="00D4627B" w14:paraId="15A4B94A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480E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комф.усл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12351" w14:textId="20188684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Обеспечение в организации комфортных условий для предоставления услуг</w:t>
            </w:r>
          </w:p>
        </w:tc>
      </w:tr>
      <w:tr w:rsidR="00D4627B" w14:paraId="103EDE84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FDB5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ожид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600F1" w14:textId="3A25F276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Время ожидания предоставления услуги </w:t>
            </w:r>
            <w:r w:rsidRPr="00D4627B">
              <w:rPr>
                <w:rFonts w:ascii="Liberation Serif" w:hAnsi="Liberation Serif" w:cs="Liberation Serif"/>
                <w:color w:val="FF0000"/>
                <w:lang w:eastAsia="en-US"/>
              </w:rPr>
              <w:t>(для учреждений культуры не предусмотрен)</w:t>
            </w:r>
          </w:p>
        </w:tc>
      </w:tr>
      <w:tr w:rsidR="00D4627B" w14:paraId="29222D3D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B33EF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комф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уд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44AB1" w14:textId="67ED4B5F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Удовлетворенность комфортностью предоставления услуг организацией </w:t>
            </w:r>
          </w:p>
        </w:tc>
      </w:tr>
      <w:tr w:rsidR="00D4627B" w14:paraId="03053DBC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E34D6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К3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DA7A5" w14:textId="65F32209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Критерий 3. Доступность услуг для инвалидов</w:t>
            </w:r>
          </w:p>
        </w:tc>
      </w:tr>
      <w:tr w:rsidR="00D4627B" w14:paraId="6EFF69AB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E1223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орг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дост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AB570" w14:textId="1571580D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Оборудование помещений организации и прилегающей к ней территории с учетом доступности для инвалидов</w:t>
            </w:r>
          </w:p>
        </w:tc>
      </w:tr>
      <w:tr w:rsidR="00D4627B" w14:paraId="71A255DC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5B91C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услуг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дост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47E8" w14:textId="384BAAB6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D4627B" w14:paraId="396CDD0A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4DD2B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дост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уд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5AB63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Доля получателей услуг, удовлетворенных доступностью услуг для инвалидов</w:t>
            </w:r>
          </w:p>
        </w:tc>
      </w:tr>
      <w:tr w:rsidR="00D4627B" w14:paraId="054BBC27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8ADF0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К4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599D7" w14:textId="3ACD04D6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Критерий 4. Доброжелательность, вежливость работников организаци</w:t>
            </w:r>
            <w:r w:rsidR="00856626"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и</w:t>
            </w:r>
          </w:p>
        </w:tc>
      </w:tr>
      <w:tr w:rsidR="00D4627B" w14:paraId="7E740B7D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DDF23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перв.конт</w:t>
            </w:r>
            <w:proofErr w:type="spellEnd"/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 xml:space="preserve"> уд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619AF" w14:textId="18D8A66F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</w:tr>
      <w:tr w:rsidR="00D4627B" w14:paraId="5C51E767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AE19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оказ.услуг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уд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8E04E" w14:textId="50EC88D8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</w:t>
            </w:r>
          </w:p>
        </w:tc>
      </w:tr>
      <w:tr w:rsidR="00D4627B" w14:paraId="47C95EFA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736CE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вежл.дист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уд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E5540" w14:textId="535A3DE9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</w:tr>
      <w:tr w:rsidR="00D4627B" w14:paraId="67BF1AD0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D77DC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К5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C0100" w14:textId="070A8992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Критерий 5. Удовлетворенность условиями оказания услуг</w:t>
            </w:r>
          </w:p>
        </w:tc>
      </w:tr>
      <w:tr w:rsidR="00D4627B" w14:paraId="357919F7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49826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реком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DA392" w14:textId="480603F6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Доля получателей услуг, которые готовы рекомендовать организацию родственникам и знакомым</w:t>
            </w:r>
          </w:p>
        </w:tc>
      </w:tr>
      <w:tr w:rsidR="00D4627B" w14:paraId="07FD2D43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5F160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lastRenderedPageBreak/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орг.усл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уд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99EC7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Доля получателей услуг, удовлетворенных организационными условиями предоставления услуг</w:t>
            </w:r>
          </w:p>
        </w:tc>
      </w:tr>
      <w:tr w:rsidR="00D4627B" w14:paraId="26A98C1A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E1C37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уд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D184A" w14:textId="29D2D8EC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Доля получателей услуг, удовлетворенных в целом условиями оказания услуг в организации </w:t>
            </w:r>
          </w:p>
        </w:tc>
      </w:tr>
      <w:tr w:rsidR="00D4627B" w14:paraId="648F98E4" w14:textId="77777777" w:rsidTr="0080587A">
        <w:tc>
          <w:tcPr>
            <w:tcW w:w="9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708448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Наличие функционирующих дистанционных способов взаимодействия:</w:t>
            </w:r>
          </w:p>
        </w:tc>
      </w:tr>
      <w:tr w:rsidR="00D4627B" w14:paraId="5E7B2E16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61C1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телефон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81DC6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абонентского номера телефона</w:t>
            </w:r>
          </w:p>
        </w:tc>
      </w:tr>
      <w:tr w:rsidR="00D4627B" w14:paraId="1D186235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F72E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e-mail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E7CD9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адреса электронной почты</w:t>
            </w:r>
          </w:p>
        </w:tc>
      </w:tr>
      <w:tr w:rsidR="00D4627B" w14:paraId="02124A0D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48C5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сервисы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08C46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</w:tc>
      </w:tr>
      <w:tr w:rsidR="00D4627B" w14:paraId="6F5AE27B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8880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FAQ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45DAE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раздела официального сайта «Часто задаваемые вопросы»</w:t>
            </w:r>
          </w:p>
        </w:tc>
      </w:tr>
      <w:tr w:rsidR="00D4627B" w14:paraId="2DAC99F7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75B5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анкета для опроса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35F52" w14:textId="4A75BBDA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нее)</w:t>
            </w:r>
          </w:p>
        </w:tc>
      </w:tr>
      <w:tr w:rsidR="00D4627B" w14:paraId="520C527A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7604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иные способы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B56C3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иного дистанционного способа взаимодействия</w:t>
            </w:r>
          </w:p>
        </w:tc>
      </w:tr>
      <w:tr w:rsidR="00D4627B" w14:paraId="20567394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4F1C8" w14:textId="77777777" w:rsidR="00D4627B" w:rsidRDefault="00D4627B" w:rsidP="0080587A">
            <w:pPr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C48DE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443DE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C5F9B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CB3D9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C4D18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4627B" w14:paraId="3A4567E9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CB0C9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6D574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79317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ABED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A8361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F09BD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4627B" w14:paraId="7D8A812D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86C0" w14:textId="77777777" w:rsidR="00D4627B" w:rsidRDefault="00D4627B" w:rsidP="0080587A">
            <w:pPr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83FCD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48352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ED7B2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5D20F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84FCF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4627B" w14:paraId="4644EF53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9867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58766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8480A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0AEBB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C0298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C3FB6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4627B" w14:paraId="16ED60E3" w14:textId="77777777" w:rsidTr="0080587A">
        <w:tc>
          <w:tcPr>
            <w:tcW w:w="9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9E248F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Наличие комфортных условий для предоставления услуг:</w:t>
            </w:r>
          </w:p>
        </w:tc>
      </w:tr>
      <w:tr w:rsidR="00D4627B" w14:paraId="38492456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9D43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Зона отдыха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FE10A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комфортной зоны отдыха (ожидания) оборудованной соответствующей мебелью</w:t>
            </w:r>
          </w:p>
        </w:tc>
      </w:tr>
      <w:tr w:rsidR="00D4627B" w14:paraId="1D0A297A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B9B4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Навигация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80CA6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и понятность навигации внутри организации</w:t>
            </w:r>
          </w:p>
        </w:tc>
      </w:tr>
      <w:tr w:rsidR="00D4627B" w14:paraId="181466A4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F9C0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Вода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AF8B6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и доступность питьевой воды</w:t>
            </w:r>
          </w:p>
        </w:tc>
      </w:tr>
      <w:tr w:rsidR="00D4627B" w14:paraId="187CBD7E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5341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Санузел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0CEDD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и доступность санитарно-гигиенических помещений</w:t>
            </w:r>
          </w:p>
        </w:tc>
      </w:tr>
      <w:tr w:rsidR="00D4627B" w14:paraId="59D8B536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5003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Санитарное состояние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03045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санитарное состояние помещений организации</w:t>
            </w:r>
          </w:p>
        </w:tc>
      </w:tr>
      <w:tr w:rsidR="00D4627B" w14:paraId="2EAB5ADD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B30E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Транспортная доступность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E0325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транспортная доступность (возможность доехать до организации на общественном транспорте, наличие парковки)</w:t>
            </w:r>
          </w:p>
        </w:tc>
      </w:tr>
      <w:tr w:rsidR="00D4627B" w14:paraId="1845CE2C" w14:textId="77777777" w:rsidTr="0080587A">
        <w:tc>
          <w:tcPr>
            <w:tcW w:w="9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C9A181" w14:textId="21B477A2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Наличие в помещениях организации и на прилегающей к ней территории:</w:t>
            </w:r>
          </w:p>
        </w:tc>
      </w:tr>
      <w:tr w:rsidR="00D4627B" w14:paraId="0E70BD48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2EA6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Пандус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166C8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оборудованных входных групп пандусами (подъемными платформами)</w:t>
            </w:r>
          </w:p>
        </w:tc>
      </w:tr>
      <w:tr w:rsidR="00D4627B" w14:paraId="3C5696C8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3698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Стоянка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D2AFB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выделенных стоянок для автотранспортных средств инвалидов</w:t>
            </w:r>
          </w:p>
        </w:tc>
      </w:tr>
      <w:tr w:rsidR="00D4627B" w14:paraId="29225C0E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47F4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Лифты, поручни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C388E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адаптированных лифтов, поручней, расширенных дверных проемов</w:t>
            </w:r>
          </w:p>
        </w:tc>
      </w:tr>
      <w:tr w:rsidR="00D4627B" w14:paraId="36B2F33F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4EF8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Кресла-коляски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C3750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сменных кресел-колясок</w:t>
            </w:r>
          </w:p>
        </w:tc>
      </w:tr>
      <w:tr w:rsidR="00D4627B" w14:paraId="2CB43758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830B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Спец. санузлы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1F798" w14:textId="235E48BC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специально оборудованных санитарно-гигиенических помещений в организации </w:t>
            </w:r>
          </w:p>
        </w:tc>
      </w:tr>
      <w:tr w:rsidR="00D4627B" w14:paraId="7ED23939" w14:textId="77777777" w:rsidTr="0080587A">
        <w:tc>
          <w:tcPr>
            <w:tcW w:w="9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BBFC7E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D4627B" w14:paraId="016BE27B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3C89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Дублирование звуковой и зрительной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14548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D4627B" w14:paraId="535B06F1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3DF6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Дублирование шрифтом Брайля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1BF76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D4627B" w14:paraId="558DBEAD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3187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Сурдопереводчик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6EA0C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тифлосурдопереводчика</w:t>
            </w:r>
            <w:proofErr w:type="spellEnd"/>
            <w:r>
              <w:rPr>
                <w:rFonts w:ascii="Liberation Serif" w:hAnsi="Liberation Serif" w:cs="Liberation Serif"/>
                <w:color w:val="000000"/>
                <w:lang w:eastAsia="en-US"/>
              </w:rPr>
              <w:t>)</w:t>
            </w:r>
          </w:p>
        </w:tc>
      </w:tr>
      <w:tr w:rsidR="00D4627B" w14:paraId="10D0596E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D767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lastRenderedPageBreak/>
              <w:t>Помощь работников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C5B1D" w14:textId="27149183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</w:tr>
      <w:tr w:rsidR="00D4627B" w14:paraId="62221390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8809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Дистантный</w:t>
            </w:r>
            <w:proofErr w:type="spellEnd"/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 режим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68827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14:paraId="50555B85" w14:textId="44666C76" w:rsidR="00D4627B" w:rsidRDefault="00D4627B" w:rsidP="00D4627B"/>
    <w:p w14:paraId="38AD81C9" w14:textId="09317A45" w:rsidR="00D4627B" w:rsidRDefault="00D4627B" w:rsidP="00D4627B">
      <w:pPr>
        <w:rPr>
          <w:rFonts w:ascii="Liberation Serif" w:hAnsi="Liberation Serif" w:cs="Liberation Serif"/>
          <w:b/>
          <w:bCs/>
          <w:color w:val="000000"/>
        </w:rPr>
      </w:pPr>
    </w:p>
    <w:p w14:paraId="7358DE2C" w14:textId="77777777" w:rsidR="00D4627B" w:rsidRDefault="00D4627B" w:rsidP="00D4627B">
      <w:pPr>
        <w:pStyle w:val="1"/>
      </w:pPr>
      <w:bookmarkStart w:id="1" w:name="_Toc115639715"/>
      <w:r>
        <w:t>Цветовые шкалы:</w:t>
      </w:r>
      <w:bookmarkEnd w:id="1"/>
    </w:p>
    <w:tbl>
      <w:tblPr>
        <w:tblStyle w:val="2"/>
        <w:tblW w:w="0" w:type="auto"/>
        <w:tblInd w:w="108" w:type="dxa"/>
        <w:tblLook w:val="0600" w:firstRow="0" w:lastRow="0" w:firstColumn="0" w:lastColumn="0" w:noHBand="1" w:noVBand="1"/>
      </w:tblPr>
      <w:tblGrid>
        <w:gridCol w:w="521"/>
        <w:gridCol w:w="8716"/>
      </w:tblGrid>
      <w:tr w:rsidR="00D4627B" w14:paraId="2823CC8C" w14:textId="77777777" w:rsidTr="0080587A">
        <w:tc>
          <w:tcPr>
            <w:tcW w:w="10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503C3D" w14:textId="77777777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 xml:space="preserve">Ранг учреждения по критерию 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- среди обследуемых в 2022 году (от 1 до 73):</w:t>
            </w:r>
          </w:p>
        </w:tc>
      </w:tr>
      <w:tr w:rsidR="00D4627B" w14:paraId="02D2D480" w14:textId="77777777" w:rsidTr="0080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06AEF47" w14:textId="77777777" w:rsidR="00D4627B" w:rsidRDefault="00D4627B" w:rsidP="0080587A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3729" w14:textId="77777777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входит в 10% </w:t>
            </w:r>
            <w:proofErr w:type="gram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самых лучших</w:t>
            </w:r>
            <w:proofErr w:type="gramEnd"/>
            <w:r>
              <w:rPr>
                <w:rFonts w:ascii="Liberation Serif" w:hAnsi="Liberation Serif" w:cs="Liberation Serif"/>
                <w:color w:val="000000"/>
                <w:lang w:eastAsia="en-US"/>
              </w:rPr>
              <w:t>, лидирующих по независимой оценке</w:t>
            </w:r>
          </w:p>
        </w:tc>
      </w:tr>
      <w:tr w:rsidR="00D4627B" w14:paraId="156BDCD5" w14:textId="77777777" w:rsidTr="0080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2EDEBE" w14:textId="77777777" w:rsidR="00D4627B" w:rsidRDefault="00D4627B" w:rsidP="0080587A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15FA" w14:textId="77777777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входит в 30% лучших</w:t>
            </w:r>
          </w:p>
        </w:tc>
      </w:tr>
      <w:tr w:rsidR="00D4627B" w14:paraId="1B80E389" w14:textId="77777777" w:rsidTr="0080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039604" w14:textId="77777777" w:rsidR="00D4627B" w:rsidRDefault="00D4627B" w:rsidP="0080587A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11F6" w14:textId="77777777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входит в 40% самых «средних»</w:t>
            </w:r>
          </w:p>
        </w:tc>
      </w:tr>
      <w:tr w:rsidR="00D4627B" w14:paraId="07FB46D0" w14:textId="77777777" w:rsidTr="0080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AA5B817" w14:textId="77777777" w:rsidR="00D4627B" w:rsidRDefault="00D4627B" w:rsidP="0080587A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227A" w14:textId="77777777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входит в 30% отстающих по результатам независимой оценки</w:t>
            </w:r>
          </w:p>
        </w:tc>
      </w:tr>
      <w:tr w:rsidR="00D4627B" w14:paraId="1014BC52" w14:textId="77777777" w:rsidTr="0080587A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DD85EA6" w14:textId="77777777" w:rsidR="00D4627B" w:rsidRDefault="00D4627B" w:rsidP="0080587A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E2E9" w14:textId="77777777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входит в 10% самых отстающих</w:t>
            </w:r>
          </w:p>
        </w:tc>
      </w:tr>
      <w:tr w:rsidR="00D4627B" w14:paraId="5B903597" w14:textId="77777777" w:rsidTr="0080587A">
        <w:tc>
          <w:tcPr>
            <w:tcW w:w="10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8947B2" w14:textId="5B1F0AC2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 xml:space="preserve">Показатель оценки качества по организации, а также набранный балл по критерию / по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субкритерию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:</w:t>
            </w:r>
          </w:p>
        </w:tc>
      </w:tr>
      <w:tr w:rsidR="00D4627B" w14:paraId="0C7277A8" w14:textId="77777777" w:rsidTr="0080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664D3B5" w14:textId="77777777" w:rsidR="00D4627B" w:rsidRDefault="00D4627B" w:rsidP="0080587A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B3DA" w14:textId="77777777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от 95 до 100 баллов</w:t>
            </w:r>
          </w:p>
        </w:tc>
      </w:tr>
      <w:tr w:rsidR="00D4627B" w14:paraId="6826C89F" w14:textId="77777777" w:rsidTr="0080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E652A1F" w14:textId="77777777" w:rsidR="00D4627B" w:rsidRDefault="00D4627B" w:rsidP="0080587A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A2AE" w14:textId="77777777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от 90 до 95 баллов</w:t>
            </w:r>
          </w:p>
        </w:tc>
      </w:tr>
      <w:tr w:rsidR="00D4627B" w14:paraId="1B6ADB1D" w14:textId="77777777" w:rsidTr="0080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EB6CAE" w14:textId="77777777" w:rsidR="00D4627B" w:rsidRDefault="00D4627B" w:rsidP="0080587A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1ECA" w14:textId="77777777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от 85 до 90 баллов</w:t>
            </w:r>
          </w:p>
        </w:tc>
      </w:tr>
      <w:tr w:rsidR="00D4627B" w14:paraId="37CBCBD6" w14:textId="77777777" w:rsidTr="0080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D64B60F" w14:textId="77777777" w:rsidR="00D4627B" w:rsidRDefault="00D4627B" w:rsidP="0080587A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4513" w14:textId="77777777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от 80 до 85 баллов</w:t>
            </w:r>
          </w:p>
        </w:tc>
      </w:tr>
      <w:tr w:rsidR="00D4627B" w14:paraId="3FE05436" w14:textId="77777777" w:rsidTr="0080587A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05793BB" w14:textId="77777777" w:rsidR="00D4627B" w:rsidRDefault="00D4627B" w:rsidP="0080587A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2F3E" w14:textId="77777777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менее 80 баллов</w:t>
            </w:r>
          </w:p>
        </w:tc>
      </w:tr>
      <w:tr w:rsidR="00D4627B" w14:paraId="7D07EDCC" w14:textId="77777777" w:rsidTr="0080587A">
        <w:tc>
          <w:tcPr>
            <w:tcW w:w="10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0B6AAB" w14:textId="2209DB03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 xml:space="preserve">Динамика показателей учреждения 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приведена в сравнении с </w:t>
            </w:r>
            <w:r w:rsidR="004D3B3B"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НОК 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2019 год</w:t>
            </w:r>
            <w:r w:rsidR="004D3B3B">
              <w:rPr>
                <w:rFonts w:ascii="Liberation Serif" w:hAnsi="Liberation Serif" w:cs="Liberation Serif"/>
                <w:color w:val="000000"/>
                <w:lang w:eastAsia="en-US"/>
              </w:rPr>
              <w:t>а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, при наличии оценки):</w:t>
            </w:r>
          </w:p>
        </w:tc>
      </w:tr>
      <w:tr w:rsidR="00D4627B" w14:paraId="489B00F4" w14:textId="77777777" w:rsidTr="0080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43A967C" w14:textId="77777777" w:rsidR="00D4627B" w:rsidRDefault="00D4627B" w:rsidP="0080587A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D1C3" w14:textId="77777777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в 2022 ситуация существенно улучшилась (показатель вырос более чем на 10 пунктов)</w:t>
            </w:r>
          </w:p>
        </w:tc>
      </w:tr>
      <w:tr w:rsidR="00D4627B" w14:paraId="756F7D98" w14:textId="77777777" w:rsidTr="0080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8065AE" w14:textId="77777777" w:rsidR="00D4627B" w:rsidRDefault="00D4627B" w:rsidP="0080587A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CAA2" w14:textId="77777777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в 2022 ситуация улучшилась (показатель вырос на </w:t>
            </w:r>
            <w:proofErr w:type="gramStart"/>
            <w:r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6-10</w:t>
            </w:r>
            <w:proofErr w:type="gramEnd"/>
            <w:r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 пунктов)</w:t>
            </w:r>
          </w:p>
        </w:tc>
      </w:tr>
      <w:tr w:rsidR="00D4627B" w14:paraId="63188302" w14:textId="77777777" w:rsidTr="0080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321AC4" w14:textId="77777777" w:rsidR="00D4627B" w:rsidRDefault="00D4627B" w:rsidP="0080587A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B66F" w14:textId="77777777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в 2022 ситуация почти не изменилась (+- 5 пунктов)</w:t>
            </w:r>
          </w:p>
        </w:tc>
      </w:tr>
      <w:tr w:rsidR="00D4627B" w14:paraId="0B9A3FC5" w14:textId="77777777" w:rsidTr="0080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E66D6E4" w14:textId="77777777" w:rsidR="00D4627B" w:rsidRDefault="00D4627B" w:rsidP="0080587A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C9A4" w14:textId="77777777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в 2022 ситуация ухудшилась (показатель упал на </w:t>
            </w:r>
            <w:proofErr w:type="gramStart"/>
            <w:r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6-10</w:t>
            </w:r>
            <w:proofErr w:type="gramEnd"/>
            <w:r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 пунктов)</w:t>
            </w:r>
          </w:p>
        </w:tc>
      </w:tr>
      <w:tr w:rsidR="00D4627B" w14:paraId="5642469E" w14:textId="77777777" w:rsidTr="0080587A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8D1BF8" w14:textId="77777777" w:rsidR="00D4627B" w:rsidRDefault="00D4627B" w:rsidP="0080587A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C3CC" w14:textId="77777777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в 2022 ситуация существенно ухудшилась (показатель упал более чем на 10 пунктов)</w:t>
            </w:r>
          </w:p>
        </w:tc>
      </w:tr>
    </w:tbl>
    <w:p w14:paraId="479C0F9D" w14:textId="53323741" w:rsidR="008266B1" w:rsidRDefault="008266B1" w:rsidP="007761D5"/>
    <w:p w14:paraId="7E8986D6" w14:textId="77777777" w:rsidR="009C4FE2" w:rsidRDefault="008266B1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94"/>
        <w:gridCol w:w="221"/>
        <w:gridCol w:w="973"/>
        <w:gridCol w:w="1163"/>
        <w:gridCol w:w="983"/>
        <w:gridCol w:w="1509"/>
        <w:gridCol w:w="1392"/>
      </w:tblGrid>
      <w:tr w:rsidR="009C4FE2" w14:paraId="51F3885B" w14:textId="77777777" w:rsidTr="009C4FE2">
        <w:trPr>
          <w:trHeight w:val="450"/>
        </w:trPr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BA19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Название организации:</w:t>
            </w:r>
          </w:p>
        </w:tc>
        <w:tc>
          <w:tcPr>
            <w:tcW w:w="4159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E42C1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Муниципальное автономное учреждение культуры «Центр культурного досуга» (МАУК «ЦКД»)</w:t>
            </w:r>
          </w:p>
        </w:tc>
      </w:tr>
      <w:tr w:rsidR="009C4FE2" w14:paraId="00C5C81F" w14:textId="77777777" w:rsidTr="009C4FE2">
        <w:trPr>
          <w:trHeight w:val="319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E547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7C94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24E9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22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F542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Количество адресов: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3AD22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</w:t>
            </w:r>
          </w:p>
        </w:tc>
      </w:tr>
      <w:tr w:rsidR="009C4FE2" w14:paraId="1EF2AEB6" w14:textId="77777777" w:rsidTr="009C4FE2">
        <w:trPr>
          <w:trHeight w:val="319"/>
        </w:trPr>
        <w:tc>
          <w:tcPr>
            <w:tcW w:w="8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B0DC7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Юридический адрес:</w:t>
            </w:r>
          </w:p>
        </w:tc>
        <w:tc>
          <w:tcPr>
            <w:tcW w:w="415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C4DD4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Свердловская обл., Невьянский р-он, пгт Верх-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Нейвиский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, пл. Революции, 1</w:t>
            </w:r>
          </w:p>
        </w:tc>
      </w:tr>
      <w:tr w:rsidR="009C4FE2" w14:paraId="55FBFD09" w14:textId="77777777" w:rsidTr="009C4FE2">
        <w:trPr>
          <w:trHeight w:val="319"/>
        </w:trPr>
        <w:tc>
          <w:tcPr>
            <w:tcW w:w="8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536C9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Ссылка на фото и видео материалы:</w:t>
            </w:r>
          </w:p>
        </w:tc>
        <w:tc>
          <w:tcPr>
            <w:tcW w:w="3289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39F7A" w14:textId="77777777" w:rsidR="009C4FE2" w:rsidRDefault="009C4FE2">
            <w:pPr>
              <w:rPr>
                <w:rFonts w:ascii="Liberation Serif" w:hAnsi="Liberation Serif" w:cs="Liberation Serif"/>
                <w:color w:val="0563C1"/>
                <w:u w:val="single"/>
              </w:rPr>
            </w:pPr>
            <w:hyperlink r:id="rId6" w:tgtFrame="_parent" w:history="1">
              <w:r>
                <w:rPr>
                  <w:rStyle w:val="a7"/>
                  <w:rFonts w:ascii="Liberation Serif" w:hAnsi="Liberation Serif" w:cs="Liberation Serif"/>
                </w:rPr>
                <w:t>https://disk.yandex.ru/d/nuyCuA-mcVZIlA</w:t>
              </w:r>
            </w:hyperlink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9D8B8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9C4FE2" w14:paraId="2EE03CEB" w14:textId="77777777" w:rsidTr="009C4FE2">
        <w:trPr>
          <w:trHeight w:val="319"/>
        </w:trPr>
        <w:tc>
          <w:tcPr>
            <w:tcW w:w="413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1537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Опрошенных получателей услуг (чел.):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5BBBE" w14:textId="77777777" w:rsidR="009C4FE2" w:rsidRDefault="009C4FE2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410</w:t>
            </w:r>
          </w:p>
        </w:tc>
      </w:tr>
      <w:tr w:rsidR="009C4FE2" w14:paraId="3F7D7F9C" w14:textId="77777777" w:rsidTr="009C4FE2">
        <w:trPr>
          <w:trHeight w:val="319"/>
        </w:trPr>
        <w:tc>
          <w:tcPr>
            <w:tcW w:w="4130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D57D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Итоговый показатель оценки качества условий оказания услуг организациями культуры: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B441F9C" w14:textId="77777777" w:rsidR="009C4FE2" w:rsidRDefault="009C4FE2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89,28</w:t>
            </w:r>
          </w:p>
        </w:tc>
      </w:tr>
      <w:tr w:rsidR="009C4FE2" w14:paraId="1100CCD7" w14:textId="77777777" w:rsidTr="009C4FE2">
        <w:trPr>
          <w:trHeight w:val="319"/>
        </w:trPr>
        <w:tc>
          <w:tcPr>
            <w:tcW w:w="4130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58A4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Ранг учреждения среди обследуемых в 2022 году (от 1 до 144):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87664AC" w14:textId="77777777" w:rsidR="009C4FE2" w:rsidRDefault="009C4FE2">
            <w:pPr>
              <w:jc w:val="right"/>
              <w:rPr>
                <w:rFonts w:ascii="Liberation Serif" w:hAnsi="Liberation Serif" w:cs="Liberation Serif"/>
                <w:b/>
                <w:bCs/>
                <w:i/>
                <w:i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i/>
                <w:iCs/>
                <w:color w:val="000000"/>
              </w:rPr>
              <w:t>71</w:t>
            </w:r>
          </w:p>
        </w:tc>
      </w:tr>
      <w:tr w:rsidR="009C4FE2" w14:paraId="6462BE5D" w14:textId="77777777" w:rsidTr="009C4FE2">
        <w:trPr>
          <w:trHeight w:val="319"/>
        </w:trPr>
        <w:tc>
          <w:tcPr>
            <w:tcW w:w="4130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09FA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 результатам НОК попадает в группу (1-лидеров, 2-средних, 3 отстающих)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9EEACA9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</w:t>
            </w:r>
          </w:p>
        </w:tc>
      </w:tr>
      <w:tr w:rsidR="009C4FE2" w14:paraId="4ED5C2F4" w14:textId="77777777" w:rsidTr="009C4FE2">
        <w:trPr>
          <w:trHeight w:val="319"/>
        </w:trPr>
        <w:tc>
          <w:tcPr>
            <w:tcW w:w="413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DD000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Результаты НОК в 2019г.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7915E26" w14:textId="77777777" w:rsidR="009C4FE2" w:rsidRDefault="009C4FE2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84,10</w:t>
            </w:r>
          </w:p>
        </w:tc>
      </w:tr>
      <w:tr w:rsidR="009C4FE2" w14:paraId="1A7E67D5" w14:textId="77777777" w:rsidTr="009C4FE2">
        <w:trPr>
          <w:trHeight w:val="315"/>
        </w:trPr>
        <w:tc>
          <w:tcPr>
            <w:tcW w:w="125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DABC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8652B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Открытость и доступность информации об организации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DFAA9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Комфортность условий предоставления услуг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60FA4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Доступность услуг для инвалидов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2F64C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Доброжелательность, вежливость работников организации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F94DB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Удовлетворенность условиями оказания услуг</w:t>
            </w:r>
          </w:p>
        </w:tc>
      </w:tr>
      <w:tr w:rsidR="009C4FE2" w14:paraId="530D6552" w14:textId="77777777" w:rsidTr="009C4FE2">
        <w:trPr>
          <w:trHeight w:val="319"/>
        </w:trPr>
        <w:tc>
          <w:tcPr>
            <w:tcW w:w="125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1AC9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Критерий: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8B01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741C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52B4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К3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9909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К4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2B95A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К5</w:t>
            </w:r>
          </w:p>
        </w:tc>
      </w:tr>
      <w:tr w:rsidR="009C4FE2" w14:paraId="046167DE" w14:textId="77777777" w:rsidTr="009C4FE2">
        <w:trPr>
          <w:trHeight w:val="319"/>
        </w:trPr>
        <w:tc>
          <w:tcPr>
            <w:tcW w:w="125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DA66" w14:textId="77777777" w:rsidR="009C4FE2" w:rsidRDefault="009C4FE2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Набранный балл по критерию: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36B4C34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94,00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665735DD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95,00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3ABA4A5C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58,80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17C3748E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98,60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000000" w:fill="00B050"/>
            <w:noWrap/>
            <w:vAlign w:val="center"/>
            <w:hideMark/>
          </w:tcPr>
          <w:p w14:paraId="405B29DA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100,00</w:t>
            </w:r>
          </w:p>
        </w:tc>
      </w:tr>
      <w:tr w:rsidR="009C4FE2" w14:paraId="2BF2CA78" w14:textId="77777777" w:rsidTr="009C4FE2">
        <w:trPr>
          <w:trHeight w:val="319"/>
        </w:trPr>
        <w:tc>
          <w:tcPr>
            <w:tcW w:w="125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50B2" w14:textId="77777777" w:rsidR="009C4FE2" w:rsidRDefault="009C4FE2">
            <w:pPr>
              <w:jc w:val="right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>
              <w:rPr>
                <w:rFonts w:ascii="Liberation Serif" w:hAnsi="Liberation Serif" w:cs="Liberation Serif"/>
                <w:i/>
                <w:iCs/>
                <w:color w:val="000000"/>
              </w:rPr>
              <w:t>Ранг учреждения по критерию: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D56741C" w14:textId="77777777" w:rsidR="009C4FE2" w:rsidRDefault="009C4FE2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>
              <w:rPr>
                <w:rFonts w:ascii="Liberation Serif" w:hAnsi="Liberation Serif" w:cs="Liberation Serif"/>
                <w:i/>
                <w:iCs/>
                <w:color w:val="000000"/>
              </w:rPr>
              <w:t>57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8B13FE4" w14:textId="77777777" w:rsidR="009C4FE2" w:rsidRDefault="009C4FE2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>
              <w:rPr>
                <w:rFonts w:ascii="Liberation Serif" w:hAnsi="Liberation Serif" w:cs="Liberation Serif"/>
                <w:i/>
                <w:iCs/>
                <w:color w:val="000000"/>
              </w:rPr>
              <w:t>70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2ED196B" w14:textId="77777777" w:rsidR="009C4FE2" w:rsidRDefault="009C4FE2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>
              <w:rPr>
                <w:rFonts w:ascii="Liberation Serif" w:hAnsi="Liberation Serif" w:cs="Liberation Serif"/>
                <w:i/>
                <w:iCs/>
                <w:color w:val="000000"/>
              </w:rPr>
              <w:t>79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CF506FF" w14:textId="77777777" w:rsidR="009C4FE2" w:rsidRDefault="009C4FE2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>
              <w:rPr>
                <w:rFonts w:ascii="Liberation Serif" w:hAnsi="Liberation Serif" w:cs="Liberation Serif"/>
                <w:i/>
                <w:iCs/>
                <w:color w:val="000000"/>
              </w:rPr>
              <w:t>109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000000" w:fill="00B050"/>
            <w:noWrap/>
            <w:vAlign w:val="center"/>
            <w:hideMark/>
          </w:tcPr>
          <w:p w14:paraId="7F1A3867" w14:textId="77777777" w:rsidR="009C4FE2" w:rsidRDefault="009C4FE2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>
              <w:rPr>
                <w:rFonts w:ascii="Liberation Serif" w:hAnsi="Liberation Serif" w:cs="Liberation Serif"/>
                <w:i/>
                <w:iCs/>
                <w:color w:val="000000"/>
              </w:rPr>
              <w:t>1</w:t>
            </w:r>
          </w:p>
        </w:tc>
      </w:tr>
      <w:tr w:rsidR="009C4FE2" w14:paraId="49A959E2" w14:textId="77777777" w:rsidTr="009C4FE2">
        <w:trPr>
          <w:trHeight w:val="319"/>
        </w:trPr>
        <w:tc>
          <w:tcPr>
            <w:tcW w:w="125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2B99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Результаты НОК 2019 году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DEB436D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87,90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586AB4D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92,50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5A6688CE" w14:textId="77777777" w:rsidR="009C4FE2" w:rsidRDefault="009C4FE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70,40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2A9B2CE4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83,80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1E15E971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85,90</w:t>
            </w:r>
          </w:p>
        </w:tc>
      </w:tr>
      <w:tr w:rsidR="009C4FE2" w14:paraId="4BCB7EB6" w14:textId="77777777" w:rsidTr="009C4FE2">
        <w:trPr>
          <w:trHeight w:val="319"/>
        </w:trPr>
        <w:tc>
          <w:tcPr>
            <w:tcW w:w="125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1809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8B815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инф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ADAEA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комф.усл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2DD2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орг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дост</w:t>
            </w:r>
            <w:proofErr w:type="spellEnd"/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9541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перв.конт</w:t>
            </w:r>
            <w:proofErr w:type="spellEnd"/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 xml:space="preserve"> уд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auto"/>
            <w:noWrap/>
            <w:vAlign w:val="center"/>
            <w:hideMark/>
          </w:tcPr>
          <w:p w14:paraId="0EB1886D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реком</w:t>
            </w:r>
          </w:p>
        </w:tc>
      </w:tr>
      <w:tr w:rsidR="009C4FE2" w14:paraId="4B2A40F8" w14:textId="77777777" w:rsidTr="009C4FE2">
        <w:trPr>
          <w:trHeight w:val="319"/>
        </w:trPr>
        <w:tc>
          <w:tcPr>
            <w:tcW w:w="125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E009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Набранный балл по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субкритерию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D47A3E5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80,00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30674DE0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0623615F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60,00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165B2892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000000" w:fill="00B050"/>
            <w:noWrap/>
            <w:vAlign w:val="center"/>
            <w:hideMark/>
          </w:tcPr>
          <w:p w14:paraId="42301F36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</w:tr>
      <w:tr w:rsidR="009C4FE2" w14:paraId="79506429" w14:textId="77777777" w:rsidTr="009C4FE2">
        <w:trPr>
          <w:trHeight w:val="319"/>
        </w:trPr>
        <w:tc>
          <w:tcPr>
            <w:tcW w:w="125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4894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C317A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дист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632FBC0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ожид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B3D8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услуг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дост</w:t>
            </w:r>
            <w:proofErr w:type="spellEnd"/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16B3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оказ.услуг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auto"/>
            <w:noWrap/>
            <w:vAlign w:val="center"/>
            <w:hideMark/>
          </w:tcPr>
          <w:p w14:paraId="14E39178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орг.усл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</w:tr>
      <w:tr w:rsidR="009C4FE2" w14:paraId="46F362CC" w14:textId="77777777" w:rsidTr="009C4FE2">
        <w:trPr>
          <w:trHeight w:val="319"/>
        </w:trPr>
        <w:tc>
          <w:tcPr>
            <w:tcW w:w="125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623F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Набранный балл по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субкритерию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7B08CD58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BBAAD98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63A2672D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60,00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685D03B6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000000" w:fill="00B050"/>
            <w:noWrap/>
            <w:vAlign w:val="center"/>
            <w:hideMark/>
          </w:tcPr>
          <w:p w14:paraId="53643934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</w:tr>
      <w:tr w:rsidR="009C4FE2" w14:paraId="040428C5" w14:textId="77777777" w:rsidTr="009C4FE2">
        <w:trPr>
          <w:trHeight w:val="319"/>
        </w:trPr>
        <w:tc>
          <w:tcPr>
            <w:tcW w:w="125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FCF6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1C77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откр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FCCB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комф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B005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дост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7319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вежл.дист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auto"/>
            <w:noWrap/>
            <w:vAlign w:val="center"/>
            <w:hideMark/>
          </w:tcPr>
          <w:p w14:paraId="5FE58AA1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</w:p>
        </w:tc>
      </w:tr>
      <w:tr w:rsidR="009C4FE2" w14:paraId="3D2E8D88" w14:textId="77777777" w:rsidTr="009C4FE2">
        <w:trPr>
          <w:trHeight w:val="319"/>
        </w:trPr>
        <w:tc>
          <w:tcPr>
            <w:tcW w:w="1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CBEB9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Набранный балл по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субкритерию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: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000000" w:fill="00B050"/>
            <w:noWrap/>
            <w:vAlign w:val="center"/>
            <w:hideMark/>
          </w:tcPr>
          <w:p w14:paraId="4E4D78AD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000000" w:fill="92D050"/>
            <w:noWrap/>
            <w:vAlign w:val="center"/>
            <w:hideMark/>
          </w:tcPr>
          <w:p w14:paraId="0D1B6AE7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000000" w:fill="FF0000"/>
            <w:noWrap/>
            <w:vAlign w:val="center"/>
            <w:hideMark/>
          </w:tcPr>
          <w:p w14:paraId="6FE0E287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56,00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000000" w:fill="92D050"/>
            <w:noWrap/>
            <w:vAlign w:val="center"/>
            <w:hideMark/>
          </w:tcPr>
          <w:p w14:paraId="215F413E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93,00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000000" w:fill="00B050"/>
            <w:noWrap/>
            <w:vAlign w:val="center"/>
            <w:hideMark/>
          </w:tcPr>
          <w:p w14:paraId="5E56A616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</w:tr>
    </w:tbl>
    <w:p w14:paraId="0615AF66" w14:textId="77777777" w:rsidR="009C4FE2" w:rsidRDefault="009C4FE2">
      <w:r>
        <w:br w:type="page"/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1573"/>
        <w:gridCol w:w="844"/>
        <w:gridCol w:w="1113"/>
        <w:gridCol w:w="1337"/>
        <w:gridCol w:w="1123"/>
        <w:gridCol w:w="1747"/>
        <w:gridCol w:w="1608"/>
      </w:tblGrid>
      <w:tr w:rsidR="009C4FE2" w14:paraId="2A38971C" w14:textId="77777777" w:rsidTr="009C4FE2">
        <w:trPr>
          <w:trHeight w:val="319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77B1" w14:textId="4D27AC9C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A09D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5C4F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222A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4FBD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057E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78AF" w14:textId="77777777" w:rsidR="009C4FE2" w:rsidRDefault="009C4FE2">
            <w:pPr>
              <w:rPr>
                <w:sz w:val="20"/>
                <w:szCs w:val="20"/>
              </w:rPr>
            </w:pPr>
          </w:p>
        </w:tc>
      </w:tr>
      <w:tr w:rsidR="009C4FE2" w14:paraId="0C6C4CBC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40404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09D63A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Экспертная оценка материалов, размещенных на официальном сайте организации:</w:t>
            </w:r>
          </w:p>
        </w:tc>
      </w:tr>
      <w:tr w:rsidR="009C4FE2" w14:paraId="738BE93C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single" w:sz="8" w:space="0" w:color="40404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bottom"/>
            <w:hideMark/>
          </w:tcPr>
          <w:p w14:paraId="31C87DB9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Не найдены следующие материалы на сайте организации:</w:t>
            </w:r>
          </w:p>
        </w:tc>
      </w:tr>
      <w:tr w:rsidR="009C4FE2" w14:paraId="11BC7BD1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single" w:sz="8" w:space="0" w:color="404040"/>
              <w:right w:val="single" w:sz="8" w:space="0" w:color="000000"/>
            </w:tcBorders>
            <w:shd w:val="clear" w:color="auto" w:fill="auto"/>
            <w:hideMark/>
          </w:tcPr>
          <w:p w14:paraId="597FAA7E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1.1.9. Материально-техническое обеспечение предоставления услуг,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1.1.12. 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</w:t>
            </w:r>
            <w:proofErr w:type="gramStart"/>
            <w:r>
              <w:rPr>
                <w:rFonts w:ascii="Liberation Serif" w:hAnsi="Liberation Serif" w:cs="Liberation Serif"/>
                <w:color w:val="000000"/>
              </w:rPr>
              <w:t>деятельности)*</w:t>
            </w:r>
            <w:proofErr w:type="gramEnd"/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1.1.13. 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качества),</w:t>
            </w:r>
          </w:p>
        </w:tc>
      </w:tr>
      <w:tr w:rsidR="009C4FE2" w14:paraId="5E1928C4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6C4D1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альтернативной версии официального сайта организации для инвалидов по зрению:</w:t>
            </w:r>
          </w:p>
        </w:tc>
      </w:tr>
      <w:tr w:rsidR="009C4FE2" w14:paraId="31967F16" w14:textId="77777777" w:rsidTr="009C4FE2">
        <w:trPr>
          <w:trHeight w:val="319"/>
        </w:trPr>
        <w:tc>
          <w:tcPr>
            <w:tcW w:w="15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hideMark/>
          </w:tcPr>
          <w:p w14:paraId="063DD2CE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присутствует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CD605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B4599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9D8DE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1B821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1B105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A0B6EC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9C4FE2" w14:paraId="1E1C4B98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963280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функционирующих дистанционных способов взаимодействия:</w:t>
            </w:r>
          </w:p>
        </w:tc>
      </w:tr>
      <w:tr w:rsidR="009C4FE2" w14:paraId="43C95702" w14:textId="77777777" w:rsidTr="009C4FE2">
        <w:trPr>
          <w:trHeight w:val="319"/>
        </w:trPr>
        <w:tc>
          <w:tcPr>
            <w:tcW w:w="15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E8CB9B2" w14:textId="77777777" w:rsidR="009C4FE2" w:rsidRDefault="009C4FE2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CB356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8C3A1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e-mail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5EC13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сервисы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E8705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FAQ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E96CC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анкета для опроса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BCAA0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9C4FE2" w14:paraId="790AB958" w14:textId="77777777" w:rsidTr="009C4FE2">
        <w:trPr>
          <w:trHeight w:val="319"/>
        </w:trPr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E1BBD5F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93CB097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84F6AD9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9C2C014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F4F9069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A64017C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9B6E8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 </w:t>
            </w:r>
          </w:p>
        </w:tc>
      </w:tr>
    </w:tbl>
    <w:p w14:paraId="260FF49B" w14:textId="77777777" w:rsidR="009C4FE2" w:rsidRDefault="009C4FE2">
      <w:r>
        <w:br w:type="page"/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1556"/>
        <w:gridCol w:w="853"/>
        <w:gridCol w:w="1112"/>
        <w:gridCol w:w="1337"/>
        <w:gridCol w:w="1123"/>
        <w:gridCol w:w="1746"/>
        <w:gridCol w:w="1608"/>
      </w:tblGrid>
      <w:tr w:rsidR="009C4FE2" w14:paraId="39F3C58E" w14:textId="77777777" w:rsidTr="009C4FE2">
        <w:trPr>
          <w:trHeight w:val="319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67B8" w14:textId="78CE86A2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D655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6894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A63F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865F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A8ED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71B4" w14:textId="77777777" w:rsidR="009C4FE2" w:rsidRDefault="009C4FE2">
            <w:pPr>
              <w:rPr>
                <w:sz w:val="20"/>
                <w:szCs w:val="20"/>
              </w:rPr>
            </w:pPr>
          </w:p>
        </w:tc>
      </w:tr>
      <w:tr w:rsidR="009C4FE2" w14:paraId="7BF4E91E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EEB725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Результаты опроса получателей услуг - % удовлетворенных</w:t>
            </w:r>
          </w:p>
        </w:tc>
      </w:tr>
      <w:tr w:rsidR="009C4FE2" w14:paraId="51B2D502" w14:textId="77777777" w:rsidTr="009C4FE2">
        <w:trPr>
          <w:trHeight w:val="319"/>
        </w:trPr>
        <w:tc>
          <w:tcPr>
            <w:tcW w:w="7727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02C90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Открытость, полнота и доступность информации на информационных стендах в помещении организации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4DA9C82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</w:tr>
      <w:tr w:rsidR="009C4FE2" w14:paraId="613C51B4" w14:textId="77777777" w:rsidTr="009C4FE2">
        <w:trPr>
          <w:trHeight w:val="319"/>
        </w:trPr>
        <w:tc>
          <w:tcPr>
            <w:tcW w:w="7727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286E4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Открытость, полнота и доступность информации на официальном сайте организации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7A1DB882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</w:tr>
      <w:tr w:rsidR="009C4FE2" w14:paraId="7D579815" w14:textId="77777777" w:rsidTr="009C4FE2">
        <w:trPr>
          <w:trHeight w:val="319"/>
        </w:trPr>
        <w:tc>
          <w:tcPr>
            <w:tcW w:w="7727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7579B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Своевременность предоставления услуги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488C0C2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</w:tr>
      <w:tr w:rsidR="009C4FE2" w14:paraId="1FC94A70" w14:textId="77777777" w:rsidTr="009C4FE2">
        <w:trPr>
          <w:trHeight w:val="319"/>
        </w:trPr>
        <w:tc>
          <w:tcPr>
            <w:tcW w:w="77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25405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Комфортностью предоставления услуг организацией, в том числе: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0DF6FE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90,00</w:t>
            </w:r>
          </w:p>
        </w:tc>
      </w:tr>
      <w:tr w:rsidR="009C4FE2" w14:paraId="67970273" w14:textId="77777777" w:rsidTr="009C4FE2">
        <w:trPr>
          <w:trHeight w:val="319"/>
        </w:trPr>
        <w:tc>
          <w:tcPr>
            <w:tcW w:w="772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96E34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E456742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97,04</w:t>
            </w:r>
          </w:p>
        </w:tc>
      </w:tr>
      <w:tr w:rsidR="009C4FE2" w14:paraId="4BA6E7DE" w14:textId="77777777" w:rsidTr="009C4FE2">
        <w:trPr>
          <w:trHeight w:val="319"/>
        </w:trPr>
        <w:tc>
          <w:tcPr>
            <w:tcW w:w="772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5EDD0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Наличие и понятность навигации внутри организации (учреждения)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0C11DF4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99,74</w:t>
            </w:r>
          </w:p>
        </w:tc>
      </w:tr>
      <w:tr w:rsidR="009C4FE2" w14:paraId="31D48593" w14:textId="77777777" w:rsidTr="009C4FE2">
        <w:trPr>
          <w:trHeight w:val="319"/>
        </w:trPr>
        <w:tc>
          <w:tcPr>
            <w:tcW w:w="772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9FB66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Доступность питьевой воды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8CE6A65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99,14</w:t>
            </w:r>
          </w:p>
        </w:tc>
      </w:tr>
      <w:tr w:rsidR="009C4FE2" w14:paraId="324B6751" w14:textId="77777777" w:rsidTr="009C4FE2">
        <w:trPr>
          <w:trHeight w:val="319"/>
        </w:trPr>
        <w:tc>
          <w:tcPr>
            <w:tcW w:w="772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52CEC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Наличие и доступность санитарно-гигиенических помещений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4692F60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99,74</w:t>
            </w:r>
          </w:p>
        </w:tc>
      </w:tr>
      <w:tr w:rsidR="009C4FE2" w14:paraId="7EA8720B" w14:textId="77777777" w:rsidTr="009C4FE2">
        <w:trPr>
          <w:trHeight w:val="319"/>
        </w:trPr>
        <w:tc>
          <w:tcPr>
            <w:tcW w:w="772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7686B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Cанитарное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состояние помещений организаций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9FD8A1E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98,99</w:t>
            </w:r>
          </w:p>
        </w:tc>
      </w:tr>
      <w:tr w:rsidR="009C4FE2" w14:paraId="7693B182" w14:textId="77777777" w:rsidTr="009C4FE2">
        <w:trPr>
          <w:trHeight w:val="319"/>
        </w:trPr>
        <w:tc>
          <w:tcPr>
            <w:tcW w:w="772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C0556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Наличие парковки на прилегающей территории организации (учреждения)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6D57919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99,73</w:t>
            </w:r>
          </w:p>
        </w:tc>
      </w:tr>
      <w:tr w:rsidR="009C4FE2" w14:paraId="729BE52C" w14:textId="77777777" w:rsidTr="009C4FE2">
        <w:trPr>
          <w:trHeight w:val="319"/>
        </w:trPr>
        <w:tc>
          <w:tcPr>
            <w:tcW w:w="772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DCB21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Доступность записи на получение услуги по телефону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B36710C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</w:tr>
      <w:tr w:rsidR="009C4FE2" w14:paraId="42A53E7E" w14:textId="77777777" w:rsidTr="009C4FE2">
        <w:trPr>
          <w:trHeight w:val="319"/>
        </w:trPr>
        <w:tc>
          <w:tcPr>
            <w:tcW w:w="772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3C716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Доступность записи на получение услуги на официальном сайте организации (учреждения)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8E98BCE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99,35</w:t>
            </w:r>
          </w:p>
        </w:tc>
      </w:tr>
      <w:tr w:rsidR="009C4FE2" w14:paraId="629DFC6E" w14:textId="77777777" w:rsidTr="009C4FE2">
        <w:trPr>
          <w:trHeight w:val="319"/>
        </w:trPr>
        <w:tc>
          <w:tcPr>
            <w:tcW w:w="772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B4DC0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Доступность записи на получение услуги посредством Единого портала ГМУ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1C2A0C2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84,56</w:t>
            </w:r>
          </w:p>
        </w:tc>
      </w:tr>
      <w:tr w:rsidR="009C4FE2" w14:paraId="74735631" w14:textId="77777777" w:rsidTr="009C4FE2">
        <w:trPr>
          <w:trHeight w:val="319"/>
        </w:trPr>
        <w:tc>
          <w:tcPr>
            <w:tcW w:w="77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E9EC83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Доступность записи на получение услуги при личном посещении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62354A6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98,22</w:t>
            </w:r>
          </w:p>
        </w:tc>
      </w:tr>
      <w:tr w:rsidR="009C4FE2" w14:paraId="3C2CCB48" w14:textId="77777777" w:rsidTr="009C4FE2">
        <w:trPr>
          <w:trHeight w:val="319"/>
        </w:trPr>
        <w:tc>
          <w:tcPr>
            <w:tcW w:w="77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E999A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Доступностью услуг для инвалидов, в том числе: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6176FE7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56,00</w:t>
            </w:r>
          </w:p>
        </w:tc>
      </w:tr>
      <w:tr w:rsidR="009C4FE2" w14:paraId="4E70F2CF" w14:textId="77777777" w:rsidTr="009C4FE2">
        <w:trPr>
          <w:trHeight w:val="319"/>
        </w:trPr>
        <w:tc>
          <w:tcPr>
            <w:tcW w:w="772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F653F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Наличие дублирования для инвалидов по слуху и зрению звуковой и зрительной информации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B5BDE6E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68,75</w:t>
            </w:r>
          </w:p>
        </w:tc>
      </w:tr>
      <w:tr w:rsidR="009C4FE2" w14:paraId="3D4BB646" w14:textId="77777777" w:rsidTr="009C4FE2">
        <w:trPr>
          <w:trHeight w:val="319"/>
        </w:trPr>
        <w:tc>
          <w:tcPr>
            <w:tcW w:w="772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FC8A9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Наличие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461F6F5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96,88</w:t>
            </w:r>
          </w:p>
        </w:tc>
      </w:tr>
      <w:tr w:rsidR="009C4FE2" w14:paraId="1D391CBC" w14:textId="77777777" w:rsidTr="009C4FE2">
        <w:trPr>
          <w:trHeight w:val="319"/>
        </w:trPr>
        <w:tc>
          <w:tcPr>
            <w:tcW w:w="772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C67C9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Наличие возможности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тифлосурдопереводчика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)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7464105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62,50</w:t>
            </w:r>
          </w:p>
        </w:tc>
      </w:tr>
      <w:tr w:rsidR="009C4FE2" w14:paraId="125226BA" w14:textId="77777777" w:rsidTr="009C4FE2">
        <w:trPr>
          <w:trHeight w:val="319"/>
        </w:trPr>
        <w:tc>
          <w:tcPr>
            <w:tcW w:w="772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00973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Наличие альтернативной версии официального сайта организации для инвалидов по зрению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47609D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90,63</w:t>
            </w:r>
          </w:p>
        </w:tc>
      </w:tr>
      <w:tr w:rsidR="009C4FE2" w14:paraId="6E0E2935" w14:textId="77777777" w:rsidTr="009C4FE2">
        <w:trPr>
          <w:trHeight w:val="319"/>
        </w:trPr>
        <w:tc>
          <w:tcPr>
            <w:tcW w:w="772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4702E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Наличие помощи, оказываемой работниками организации по сопровождению инвалидов в помещениях организации и на прилегающей территории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37080E8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</w:tr>
      <w:tr w:rsidR="009C4FE2" w14:paraId="33AD27F5" w14:textId="77777777" w:rsidTr="009C4FE2">
        <w:trPr>
          <w:trHeight w:val="319"/>
        </w:trPr>
        <w:tc>
          <w:tcPr>
            <w:tcW w:w="77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4FC9CB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FFD4E2E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71,88</w:t>
            </w:r>
          </w:p>
        </w:tc>
      </w:tr>
      <w:tr w:rsidR="009C4FE2" w14:paraId="4F95C2A7" w14:textId="77777777" w:rsidTr="009C4FE2">
        <w:trPr>
          <w:trHeight w:val="319"/>
        </w:trPr>
        <w:tc>
          <w:tcPr>
            <w:tcW w:w="7727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2B58D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Доброжелательностью, вежливостью работников организации, обеспечивающих первичный контакт и информирование получателя услуги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85BAA01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</w:tr>
      <w:tr w:rsidR="009C4FE2" w14:paraId="787887D4" w14:textId="77777777" w:rsidTr="009C4FE2">
        <w:trPr>
          <w:trHeight w:val="319"/>
        </w:trPr>
        <w:tc>
          <w:tcPr>
            <w:tcW w:w="7727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955C9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Доброжелательностью, вежливостью работников организации, обеспечивающих непосредственное оказание услуги при обращении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613CE70B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</w:tr>
      <w:tr w:rsidR="009C4FE2" w14:paraId="56C0A01F" w14:textId="77777777" w:rsidTr="009C4FE2">
        <w:trPr>
          <w:trHeight w:val="319"/>
        </w:trPr>
        <w:tc>
          <w:tcPr>
            <w:tcW w:w="7727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FD35D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Доброжелательностью, вежливостью работников организации при использовании дистанционных форм взаимодействия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B5C80A8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93,00</w:t>
            </w:r>
          </w:p>
        </w:tc>
      </w:tr>
      <w:tr w:rsidR="009C4FE2" w14:paraId="6690AA49" w14:textId="77777777" w:rsidTr="009C4FE2">
        <w:trPr>
          <w:trHeight w:val="319"/>
        </w:trPr>
        <w:tc>
          <w:tcPr>
            <w:tcW w:w="7727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B9F1A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Организационными условиями предоставления услуг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CA37A1E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</w:tr>
      <w:tr w:rsidR="009C4FE2" w14:paraId="5E615813" w14:textId="77777777" w:rsidTr="009C4FE2">
        <w:trPr>
          <w:trHeight w:val="319"/>
        </w:trPr>
        <w:tc>
          <w:tcPr>
            <w:tcW w:w="7727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1A71B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 целом условиями оказания услуг в организации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9D4A8ED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</w:tr>
      <w:tr w:rsidR="009C4FE2" w14:paraId="2861C3C7" w14:textId="77777777" w:rsidTr="009C4FE2">
        <w:trPr>
          <w:trHeight w:val="319"/>
        </w:trPr>
        <w:tc>
          <w:tcPr>
            <w:tcW w:w="772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7CB1C9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Готовы рекомендовать организацию родственникам и знакомым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65BD4089" w14:textId="77777777" w:rsidR="009C4FE2" w:rsidRDefault="009C4FE2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</w:tr>
    </w:tbl>
    <w:p w14:paraId="72887A73" w14:textId="77777777" w:rsidR="009C4FE2" w:rsidRDefault="009C4FE2">
      <w:r>
        <w:br w:type="page"/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1543"/>
        <w:gridCol w:w="908"/>
        <w:gridCol w:w="1106"/>
        <w:gridCol w:w="1329"/>
        <w:gridCol w:w="1117"/>
        <w:gridCol w:w="1735"/>
        <w:gridCol w:w="1597"/>
      </w:tblGrid>
      <w:tr w:rsidR="009C4FE2" w14:paraId="2B9D3A81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single" w:sz="8" w:space="0" w:color="auto"/>
              <w:left w:val="nil"/>
              <w:bottom w:val="single" w:sz="8" w:space="0" w:color="404040"/>
              <w:right w:val="nil"/>
            </w:tcBorders>
            <w:shd w:val="clear" w:color="auto" w:fill="auto"/>
            <w:noWrap/>
            <w:vAlign w:val="center"/>
            <w:hideMark/>
          </w:tcPr>
          <w:p w14:paraId="49A0745F" w14:textId="3DF81D4A" w:rsidR="009C4FE2" w:rsidRDefault="009C4FE2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lastRenderedPageBreak/>
              <w:t>пробел</w:t>
            </w:r>
          </w:p>
        </w:tc>
      </w:tr>
      <w:tr w:rsidR="009C4FE2" w14:paraId="500EA352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vAlign w:val="center"/>
            <w:hideMark/>
          </w:tcPr>
          <w:p w14:paraId="49DA201C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Предложения получателей услуг по улучшению условий оказания услуг в данной организации, высказанные в ходе опроса:</w:t>
            </w:r>
          </w:p>
        </w:tc>
      </w:tr>
      <w:tr w:rsidR="009C4FE2" w14:paraId="73ACD6E9" w14:textId="77777777" w:rsidTr="009C4FE2">
        <w:trPr>
          <w:trHeight w:val="315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C9C4FC3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Многих все устраивает!</w:t>
            </w:r>
            <w:r>
              <w:rPr>
                <w:rFonts w:ascii="Liberation Serif" w:hAnsi="Liberation Serif" w:cs="Liberation Serif"/>
                <w:color w:val="000000"/>
              </w:rPr>
              <w:br/>
              <w:t>Сделать ремонт фасада!</w:t>
            </w:r>
            <w:r>
              <w:rPr>
                <w:rFonts w:ascii="Liberation Serif" w:hAnsi="Liberation Serif" w:cs="Liberation Serif"/>
                <w:color w:val="000000"/>
              </w:rPr>
              <w:br/>
              <w:t>Сделать ремонт внутри</w:t>
            </w:r>
            <w:r>
              <w:rPr>
                <w:rFonts w:ascii="Liberation Serif" w:hAnsi="Liberation Serif" w:cs="Liberation Serif"/>
                <w:color w:val="000000"/>
              </w:rPr>
              <w:br/>
              <w:t>Привести туалеты в порядок</w:t>
            </w:r>
            <w:r>
              <w:rPr>
                <w:rFonts w:ascii="Liberation Serif" w:hAnsi="Liberation Serif" w:cs="Liberation Serif"/>
                <w:color w:val="000000"/>
              </w:rPr>
              <w:br/>
              <w:t>Обновление мебели в зоне отдыха</w:t>
            </w:r>
          </w:p>
        </w:tc>
      </w:tr>
      <w:tr w:rsidR="009C4FE2" w14:paraId="23753C3A" w14:textId="77777777" w:rsidTr="009C4FE2">
        <w:trPr>
          <w:trHeight w:val="31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D9823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25B58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716A3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C329F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EDB92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A59C3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27311" w14:textId="77777777" w:rsidR="009C4FE2" w:rsidRDefault="009C4FE2">
            <w:pPr>
              <w:rPr>
                <w:sz w:val="20"/>
                <w:szCs w:val="20"/>
              </w:rPr>
            </w:pPr>
          </w:p>
        </w:tc>
      </w:tr>
      <w:tr w:rsidR="009C4FE2" w14:paraId="4AE2D0D2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449DF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Общие итоги деятельности учреждения Муниципальное автономное учреждение культуры «Центр культурного досуга» (МАУК «ЦКД»)</w:t>
            </w:r>
          </w:p>
        </w:tc>
      </w:tr>
      <w:tr w:rsidR="009C4FE2" w14:paraId="7C2572DE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1D5D6" w14:textId="77777777" w:rsidR="009C4FE2" w:rsidRDefault="009C4FE2">
            <w:pPr>
              <w:spacing w:after="24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По итогам 2022 года Муниципальное автономное учреждение культуры «Центр культурного досуга» (МАУК «ЦКД») занимает 71 место среди 144 обследованных в 2022 году муниципальных учреждений культуры Свердловской области по качеству условий оказания услуг (НОК). Таким образом, оно входит в 2 группу учреждений, набравших в среднем </w:t>
            </w:r>
            <w:proofErr w:type="gramStart"/>
            <w:r>
              <w:rPr>
                <w:rFonts w:ascii="Liberation Serif" w:hAnsi="Liberation Serif" w:cs="Liberation Serif"/>
                <w:color w:val="000000"/>
              </w:rPr>
              <w:t>86,42-90,76</w:t>
            </w:r>
            <w:proofErr w:type="gramEnd"/>
            <w:r>
              <w:rPr>
                <w:rFonts w:ascii="Liberation Serif" w:hAnsi="Liberation Serif" w:cs="Liberation Serif"/>
                <w:color w:val="000000"/>
              </w:rPr>
              <w:t xml:space="preserve"> баллов, чей уровень БЛИЗОК К СРЕДНЕМУ по Свердловской области.</w:t>
            </w:r>
          </w:p>
        </w:tc>
      </w:tr>
      <w:tr w:rsidR="009C4FE2" w14:paraId="0365CCD0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49FDD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 2022 году общий показатель оценки качества по организации составил 89,28 Для сравнения, аналогичный показатель 2019 года составил 84,1 что свидетельствует о РОСТЕ оценки качества оказания услуг в целом по учреждению.</w:t>
            </w:r>
          </w:p>
        </w:tc>
      </w:tr>
      <w:tr w:rsidR="009C4FE2" w14:paraId="01A4B733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EEDC6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Существенная отрицательная динамика наблюдается по 1 показателю:</w:t>
            </w:r>
          </w:p>
        </w:tc>
      </w:tr>
      <w:tr w:rsidR="009C4FE2" w14:paraId="64F55EC7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4D328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- K3. Доступность услуг для инвалидов (58,8 за 2022 год против 70,4 в 2019г.);</w:t>
            </w:r>
          </w:p>
        </w:tc>
      </w:tr>
      <w:tr w:rsidR="009C4FE2" w14:paraId="72851CE3" w14:textId="77777777" w:rsidTr="009C4FE2">
        <w:trPr>
          <w:trHeight w:val="31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1D4F1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2FF36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59668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7DAD1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23EE6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3AF29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374D0" w14:textId="77777777" w:rsidR="009C4FE2" w:rsidRDefault="009C4FE2">
            <w:pPr>
              <w:rPr>
                <w:sz w:val="20"/>
                <w:szCs w:val="20"/>
              </w:rPr>
            </w:pPr>
          </w:p>
        </w:tc>
      </w:tr>
      <w:tr w:rsidR="009C4FE2" w14:paraId="06DD0615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21BAF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Недостаточное выполнение условий (менее 85 баллов) фиксируется по 1 критериям:</w:t>
            </w:r>
          </w:p>
        </w:tc>
      </w:tr>
      <w:tr w:rsidR="009C4FE2" w14:paraId="567057ED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F10B1" w14:textId="77777777" w:rsidR="009C4FE2" w:rsidRDefault="009C4FE2">
            <w:pPr>
              <w:spacing w:after="24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- K3. Доступность услуг для инвалидов (58,8);</w:t>
            </w:r>
            <w:r>
              <w:rPr>
                <w:rFonts w:ascii="Liberation Serif" w:hAnsi="Liberation Serif" w:cs="Liberation Serif"/>
                <w:color w:val="000000"/>
              </w:rPr>
              <w:br/>
            </w:r>
          </w:p>
        </w:tc>
      </w:tr>
      <w:tr w:rsidR="009C4FE2" w14:paraId="625E9114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A0214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Недостаточное выполнение условий (менее 85 баллов) фиксируется по 4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субкритерию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/ям:</w:t>
            </w:r>
          </w:p>
        </w:tc>
      </w:tr>
      <w:tr w:rsidR="009C4FE2" w14:paraId="0B68D107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0A7F8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- 1.1.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нормативными правовыми актами (80 баллов)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 - 3.1. Оборудование помещений организации и прилегающей к ней территории с учетом доступности для инвалидов (60 баллов)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 - 3.2. Обеспечение в организации условий доступности, позволяющих инвалидам получать услуги наравне с другими (60 баллов)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 - 3.3. Доля получателей услуг, удовлетворенных доступностью услуг для инвалидов (56 баллов)</w:t>
            </w:r>
          </w:p>
        </w:tc>
      </w:tr>
      <w:tr w:rsidR="009C4FE2" w14:paraId="7DADDED1" w14:textId="77777777" w:rsidTr="009C4FE2">
        <w:trPr>
          <w:trHeight w:val="31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7BDA7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38DC7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2EA88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C11B7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056B3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AD3DC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EA006" w14:textId="77777777" w:rsidR="009C4FE2" w:rsidRDefault="009C4FE2">
            <w:pPr>
              <w:rPr>
                <w:sz w:val="20"/>
                <w:szCs w:val="20"/>
              </w:rPr>
            </w:pPr>
          </w:p>
        </w:tc>
      </w:tr>
    </w:tbl>
    <w:p w14:paraId="0E7F1FEA" w14:textId="77777777" w:rsidR="009C4FE2" w:rsidRDefault="009C4FE2">
      <w:r>
        <w:br w:type="page"/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1533"/>
        <w:gridCol w:w="973"/>
        <w:gridCol w:w="1097"/>
        <w:gridCol w:w="1318"/>
        <w:gridCol w:w="1108"/>
        <w:gridCol w:w="1721"/>
        <w:gridCol w:w="1585"/>
      </w:tblGrid>
      <w:tr w:rsidR="009C4FE2" w14:paraId="1A83E310" w14:textId="77777777" w:rsidTr="009C4FE2">
        <w:trPr>
          <w:trHeight w:val="319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F390" w14:textId="00350EA2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83B3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4032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93A9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7789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A4FF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CFF0" w14:textId="77777777" w:rsidR="009C4FE2" w:rsidRDefault="009C4FE2">
            <w:pPr>
              <w:rPr>
                <w:sz w:val="20"/>
                <w:szCs w:val="20"/>
              </w:rPr>
            </w:pPr>
          </w:p>
        </w:tc>
      </w:tr>
      <w:tr w:rsidR="009C4FE2" w14:paraId="39A7ECFB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hideMark/>
          </w:tcPr>
          <w:p w14:paraId="50AA8B1E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Основные рекомендации по Муниципальное автономное учреждение культуры «Центр культурного досуга» (МАУК «ЦКД»):</w:t>
            </w:r>
          </w:p>
        </w:tc>
      </w:tr>
      <w:tr w:rsidR="009C4FE2" w14:paraId="4AE22D35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3B2AB4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 целом, поддерживать на достигнутом высоком уровне успешно реализованные показатели и условия</w:t>
            </w:r>
          </w:p>
        </w:tc>
      </w:tr>
      <w:tr w:rsidR="009C4FE2" w14:paraId="61100414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ED20CB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Повышать открытость и доступность информации об организациях</w:t>
            </w:r>
          </w:p>
        </w:tc>
      </w:tr>
      <w:tr w:rsidR="009C4FE2" w14:paraId="52ABE725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796887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+ Поддерживать на достигнутом высоком уровне комфортность условий предоставления услуг</w:t>
            </w:r>
          </w:p>
        </w:tc>
      </w:tr>
      <w:tr w:rsidR="009C4FE2" w14:paraId="5B247F57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CF6A0F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Повышать уровень доступности услуг для инвалидов</w:t>
            </w:r>
          </w:p>
        </w:tc>
      </w:tr>
      <w:tr w:rsidR="009C4FE2" w14:paraId="0DD5D2C3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3607CC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+ Поддерживать на достигнутом высоком уровне доброжелательность, вежливость работников организации</w:t>
            </w:r>
          </w:p>
        </w:tc>
      </w:tr>
      <w:tr w:rsidR="009C4FE2" w14:paraId="19980F7B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033869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+ Поддерживать на достигнутом высоком уровне удовлетворенность условиями оказания услуг</w:t>
            </w:r>
          </w:p>
        </w:tc>
      </w:tr>
      <w:tr w:rsidR="009C4FE2" w14:paraId="20C858DD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9969468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По результатам оценки критерия «Открытость и доступность информации об организации»:</w:t>
            </w:r>
          </w:p>
        </w:tc>
      </w:tr>
      <w:tr w:rsidR="009C4FE2" w14:paraId="16760B60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05CC29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9C4FE2" w14:paraId="7A2D8AE5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9F2A7B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 Обеспечить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нормативными правовыми актами</w:t>
            </w:r>
          </w:p>
        </w:tc>
      </w:tr>
      <w:tr w:rsidR="009C4FE2" w14:paraId="02354F9E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3667B5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9C4FE2" w14:paraId="6568EED5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3C111A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9C4FE2" w14:paraId="4BEB7FC5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59F50CD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По результатам оценки критерия «Комфортность условий предоставления услуг»:</w:t>
            </w:r>
          </w:p>
        </w:tc>
      </w:tr>
      <w:tr w:rsidR="009C4FE2" w14:paraId="05F55B10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7E00E7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 Повышать уровень удовлетворенности получателей услуг комфортностью предоставления услуг организациями</w:t>
            </w:r>
          </w:p>
        </w:tc>
      </w:tr>
      <w:tr w:rsidR="009C4FE2" w14:paraId="655F6211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0B330AE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По результатам оценки критерия «Доступность услуг для инвалидов»: </w:t>
            </w:r>
          </w:p>
        </w:tc>
      </w:tr>
      <w:tr w:rsidR="009C4FE2" w14:paraId="5F87EBC1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4224BC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9C4FE2" w14:paraId="5DD7DF08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6C3270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 Полностью оборудовать помещения организаций и прилегающих территорий с учетом доступности для инвалидов</w:t>
            </w:r>
          </w:p>
        </w:tc>
      </w:tr>
      <w:tr w:rsidR="009C4FE2" w14:paraId="77F2B89A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9428EC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 Обеспечить в организациях условия доступности, позволяющие инвалидам получать услуги наравне с другими</w:t>
            </w:r>
          </w:p>
        </w:tc>
      </w:tr>
      <w:tr w:rsidR="009C4FE2" w14:paraId="78F50688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A0E81A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 Повышать уровень удовлетворенности получателей услуг доступностью услуг для инвалидов</w:t>
            </w:r>
          </w:p>
        </w:tc>
      </w:tr>
      <w:tr w:rsidR="009C4FE2" w14:paraId="424F0749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B088E7B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По результатам оценки критерия «Доброжелательность, вежливость работников организаций культуры»: </w:t>
            </w:r>
          </w:p>
        </w:tc>
      </w:tr>
      <w:tr w:rsidR="009C4FE2" w14:paraId="19A8167B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D74612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9C4FE2" w14:paraId="3B1B9CC6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731C90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9C4FE2" w14:paraId="7908DAAA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5A3751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9C4FE2" w14:paraId="65404B87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B9AD75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 Повышать уровень удовлетворенности получателей услуг доброжелательностью, вежливостью работников организаций при дистанционных способах взаимодействия</w:t>
            </w:r>
          </w:p>
        </w:tc>
      </w:tr>
      <w:tr w:rsidR="009C4FE2" w14:paraId="4B24755A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E9E54B4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По результатам оценки критерия «Удовлетворенность условиями оказания услуг»: </w:t>
            </w:r>
          </w:p>
        </w:tc>
      </w:tr>
      <w:tr w:rsidR="009C4FE2" w14:paraId="105DC11E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B6D031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+ Поддерживать на достигнутом высоком уровне удовлетворенность условиями оказания услуг</w:t>
            </w:r>
          </w:p>
        </w:tc>
      </w:tr>
      <w:tr w:rsidR="009C4FE2" w14:paraId="10D6C568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C66327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9C4FE2" w14:paraId="6DE83DBF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5FF289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9C4FE2" w14:paraId="658B90A9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95A946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</w:tbl>
    <w:p w14:paraId="4DE006A8" w14:textId="77777777" w:rsidR="009C4FE2" w:rsidRDefault="009C4FE2">
      <w:r>
        <w:br w:type="page"/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1613"/>
        <w:gridCol w:w="1215"/>
        <w:gridCol w:w="1215"/>
        <w:gridCol w:w="1450"/>
        <w:gridCol w:w="1014"/>
        <w:gridCol w:w="1476"/>
        <w:gridCol w:w="1362"/>
      </w:tblGrid>
      <w:tr w:rsidR="009C4FE2" w14:paraId="2CF7CD1E" w14:textId="77777777" w:rsidTr="009C4FE2">
        <w:trPr>
          <w:trHeight w:val="31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98002" w14:textId="7979B9F6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09F26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64726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46E8C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1C05B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D588D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AC582" w14:textId="77777777" w:rsidR="009C4FE2" w:rsidRDefault="009C4FE2">
            <w:pPr>
              <w:rPr>
                <w:sz w:val="20"/>
                <w:szCs w:val="20"/>
              </w:rPr>
            </w:pPr>
          </w:p>
        </w:tc>
      </w:tr>
      <w:tr w:rsidR="009C4FE2" w14:paraId="3369FFA2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noWrap/>
            <w:vAlign w:val="center"/>
            <w:hideMark/>
          </w:tcPr>
          <w:p w14:paraId="3984B6EA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Экспертная оценка стендов, помещений, прилегающей территории</w:t>
            </w:r>
          </w:p>
        </w:tc>
      </w:tr>
      <w:tr w:rsidR="009C4FE2" w14:paraId="6758A889" w14:textId="77777777" w:rsidTr="009C4FE2">
        <w:trPr>
          <w:trHeight w:val="319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AE6A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D3B3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66E7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D5C78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5C69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2E284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25.1</w:t>
            </w:r>
          </w:p>
        </w:tc>
      </w:tr>
      <w:tr w:rsidR="009C4FE2" w14:paraId="2A53FA75" w14:textId="77777777" w:rsidTr="009C4FE2">
        <w:trPr>
          <w:trHeight w:val="319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6DA7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Название юридического лица:</w:t>
            </w:r>
          </w:p>
        </w:tc>
        <w:tc>
          <w:tcPr>
            <w:tcW w:w="781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BE9905C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Муниципальное автономное учреждение культуры «Центр культурного досуга» (МАУК «ЦКД»)</w:t>
            </w:r>
          </w:p>
        </w:tc>
      </w:tr>
      <w:tr w:rsidR="009C4FE2" w14:paraId="20B46774" w14:textId="77777777" w:rsidTr="009C4FE2">
        <w:trPr>
          <w:trHeight w:val="319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1698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Адрес:</w:t>
            </w:r>
          </w:p>
        </w:tc>
        <w:tc>
          <w:tcPr>
            <w:tcW w:w="781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4BBB8FC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Свердловская обл., Невьянский р-он, пгт Верх-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Нейвиский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, пл. Революции, 1</w:t>
            </w:r>
          </w:p>
        </w:tc>
      </w:tr>
      <w:tr w:rsidR="009C4FE2" w14:paraId="22E2DEF1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14:paraId="43F180B1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юридического </w:t>
            </w:r>
            <w:proofErr w:type="gram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лица:*</w:t>
            </w:r>
            <w:proofErr w:type="gram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 </w:t>
            </w:r>
          </w:p>
        </w:tc>
      </w:tr>
      <w:tr w:rsidR="009C4FE2" w14:paraId="43E67EE4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48F98D1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1.1.3.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1.1.4.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1.1.9. Материально-техническое обеспечение предоставления услуг,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1.1.10.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1.1.12. 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1.1.13. Результаты независимой оценки качества условий оказания услуг, планы по улучшению  качества работы организации культуры (по устранению недостатков, выявленных по итогам независимой оценки качества),</w:t>
            </w:r>
          </w:p>
        </w:tc>
      </w:tr>
      <w:tr w:rsidR="009C4FE2" w14:paraId="7031320D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9EB921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9C4FE2" w14:paraId="5ECC7991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5A21B9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9C4FE2" w14:paraId="24DC4092" w14:textId="77777777" w:rsidTr="009C4FE2">
        <w:trPr>
          <w:trHeight w:val="319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94D4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A6B19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Зона отдыха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B6F01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Навигация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E59CC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Вода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7B841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Санузел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48AF3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Санитарное состояние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37780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Бронирование</w:t>
            </w:r>
          </w:p>
        </w:tc>
      </w:tr>
      <w:tr w:rsidR="009C4FE2" w14:paraId="62344F9E" w14:textId="77777777" w:rsidTr="009C4FE2">
        <w:trPr>
          <w:trHeight w:val="319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D710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538593A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DC3ECCC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0602913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4148503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23F8607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A058E64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</w:tr>
      <w:tr w:rsidR="009C4FE2" w14:paraId="1122A14C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DF5092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9C4FE2" w14:paraId="1D52285B" w14:textId="77777777" w:rsidTr="009C4FE2">
        <w:trPr>
          <w:trHeight w:val="319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932F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56338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Пандус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C199B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Стоянка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F4D57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Лифты, поручни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6CA2A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Кресла-коляски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672A5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Спец. санузлы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8DF10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9C4FE2" w14:paraId="2ACCD5A4" w14:textId="77777777" w:rsidTr="009C4FE2">
        <w:trPr>
          <w:trHeight w:val="319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EB3B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3673985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A1687F3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D6A2695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C56E98A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D4A0A94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4B97E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9C4FE2" w14:paraId="417F7881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2CB745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9C4FE2" w14:paraId="6B19E385" w14:textId="77777777" w:rsidTr="009C4FE2">
        <w:trPr>
          <w:trHeight w:val="319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CDAB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50D09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Дублирование звуковой и зрительной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1EC09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Дублирование шрифтом Брайля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8DFF9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Сурдопереводчик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530F9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Помощь работников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467F2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Дистантный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 режим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47E31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9C4FE2" w14:paraId="32FE11DC" w14:textId="77777777" w:rsidTr="009C4FE2">
        <w:trPr>
          <w:trHeight w:val="319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A52F9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678E0108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DCA834C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6D1BC9F5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E1FA38E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7ED2599F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51D33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14:paraId="599D0FF3" w14:textId="77777777" w:rsidR="009C4FE2" w:rsidRDefault="009C4FE2">
      <w:r>
        <w:br w:type="page"/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1537"/>
        <w:gridCol w:w="1234"/>
        <w:gridCol w:w="1234"/>
        <w:gridCol w:w="1474"/>
        <w:gridCol w:w="1030"/>
        <w:gridCol w:w="1475"/>
        <w:gridCol w:w="1361"/>
      </w:tblGrid>
      <w:tr w:rsidR="009C4FE2" w14:paraId="1C399E63" w14:textId="77777777" w:rsidTr="009C4FE2">
        <w:trPr>
          <w:trHeight w:val="319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E0B7" w14:textId="326B4E06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A460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ACD4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EC1B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65EF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360E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66DB" w14:textId="77777777" w:rsidR="009C4FE2" w:rsidRDefault="009C4FE2">
            <w:pPr>
              <w:rPr>
                <w:sz w:val="20"/>
                <w:szCs w:val="20"/>
              </w:rPr>
            </w:pPr>
          </w:p>
        </w:tc>
      </w:tr>
      <w:tr w:rsidR="009C4FE2" w14:paraId="4DDA3A12" w14:textId="77777777" w:rsidTr="009C4FE2">
        <w:trPr>
          <w:trHeight w:val="319"/>
        </w:trPr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0E62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BE50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2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CE70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3948D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B458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18CFA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25.2</w:t>
            </w:r>
          </w:p>
        </w:tc>
      </w:tr>
      <w:tr w:rsidR="009C4FE2" w14:paraId="57FB3732" w14:textId="77777777" w:rsidTr="009C4FE2">
        <w:trPr>
          <w:trHeight w:val="319"/>
        </w:trPr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A9EB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Название филиала:</w:t>
            </w:r>
          </w:p>
        </w:tc>
        <w:tc>
          <w:tcPr>
            <w:tcW w:w="768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36D6CFE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Отдел «Верх-Нейвинская библиотека» МАУК «ЦКД»</w:t>
            </w:r>
          </w:p>
        </w:tc>
      </w:tr>
      <w:tr w:rsidR="009C4FE2" w14:paraId="79BA1065" w14:textId="77777777" w:rsidTr="009C4FE2">
        <w:trPr>
          <w:trHeight w:val="319"/>
        </w:trPr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5AB8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Адрес:</w:t>
            </w:r>
          </w:p>
        </w:tc>
        <w:tc>
          <w:tcPr>
            <w:tcW w:w="768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C8231B8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Свердловская обл., Невьянский р-он, пгт Верх-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Нейвиский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, ул. Ленина,32</w:t>
            </w:r>
          </w:p>
        </w:tc>
      </w:tr>
      <w:tr w:rsidR="009C4FE2" w14:paraId="00A5209A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14:paraId="7213E780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</w:t>
            </w:r>
            <w:proofErr w:type="gram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филиала:*</w:t>
            </w:r>
            <w:proofErr w:type="gram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 </w:t>
            </w:r>
          </w:p>
        </w:tc>
      </w:tr>
      <w:tr w:rsidR="009C4FE2" w14:paraId="0E0C8D05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9E0543D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1.1.2. Место нахождения организации культуры и ее филиалов (при наличии),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1.1.3.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1.1.4.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1.1.10.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1.1.12. 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1.1.13. Результаты независимой оценки качества условий оказания услуг, планы по улучшению  качества работы организации культуры (по устранению недостатков, выявленных по итогам независимой оценки качества),</w:t>
            </w:r>
          </w:p>
        </w:tc>
      </w:tr>
      <w:tr w:rsidR="009C4FE2" w14:paraId="6BC73903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28AA421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9C4FE2" w14:paraId="27D00AF7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E31CAD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9C4FE2" w14:paraId="39BFFE84" w14:textId="77777777" w:rsidTr="009C4FE2">
        <w:trPr>
          <w:trHeight w:val="319"/>
        </w:trPr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171B4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40DA3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Зона отдыха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BFAD0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Навигация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1B3CF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Вода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BF986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Санузел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03DAF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Санитарное состояние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B184C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Бронирование</w:t>
            </w:r>
          </w:p>
        </w:tc>
      </w:tr>
      <w:tr w:rsidR="009C4FE2" w14:paraId="7CC0C748" w14:textId="77777777" w:rsidTr="009C4FE2">
        <w:trPr>
          <w:trHeight w:val="319"/>
        </w:trPr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DECE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4D737EF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F89C762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3B2C23B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BD24427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C8D432B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72568888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</w:tr>
      <w:tr w:rsidR="009C4FE2" w14:paraId="3AE831D3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AA1B5B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9C4FE2" w14:paraId="61463113" w14:textId="77777777" w:rsidTr="009C4FE2">
        <w:trPr>
          <w:trHeight w:val="319"/>
        </w:trPr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353B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30082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Пандус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7609B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Стоянка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1EAEF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Лифты, поручни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E9761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Кресла-коляски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C29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Спец. санузлы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C278E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9C4FE2" w14:paraId="742E28C4" w14:textId="77777777" w:rsidTr="009C4FE2">
        <w:trPr>
          <w:trHeight w:val="319"/>
        </w:trPr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9279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8610D5E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E4A87B9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C457D00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0D95D10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DD41683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0886B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9C4FE2" w14:paraId="64863360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DED460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9C4FE2" w14:paraId="251B17A7" w14:textId="77777777" w:rsidTr="009C4FE2">
        <w:trPr>
          <w:trHeight w:val="319"/>
        </w:trPr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D52D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7D706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Дублирование звуковой и зрительной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0B315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Дублирование шрифтом Брайля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3056C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Сурдопереводчик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3BD14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Помощь работников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96E9F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Дистантный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 режим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5B91C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9C4FE2" w14:paraId="7B657B02" w14:textId="77777777" w:rsidTr="009C4FE2">
        <w:trPr>
          <w:trHeight w:val="319"/>
        </w:trPr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72927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5FA28715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92524E1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2104B1A5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C1FBB9E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786D6A78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A8824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14:paraId="1A971E1F" w14:textId="77777777" w:rsidR="009C4FE2" w:rsidRDefault="009C4FE2">
      <w:r>
        <w:br w:type="page"/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1786"/>
        <w:gridCol w:w="1213"/>
        <w:gridCol w:w="1213"/>
        <w:gridCol w:w="1448"/>
        <w:gridCol w:w="1013"/>
        <w:gridCol w:w="1389"/>
        <w:gridCol w:w="1283"/>
      </w:tblGrid>
      <w:tr w:rsidR="009C4FE2" w14:paraId="316FEEC0" w14:textId="77777777" w:rsidTr="009C4FE2">
        <w:trPr>
          <w:trHeight w:val="319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E2D3" w14:textId="71F33723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B674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7F72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0344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3327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24EE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760F" w14:textId="77777777" w:rsidR="009C4FE2" w:rsidRDefault="009C4FE2">
            <w:pPr>
              <w:rPr>
                <w:sz w:val="20"/>
                <w:szCs w:val="20"/>
              </w:rPr>
            </w:pPr>
          </w:p>
        </w:tc>
      </w:tr>
      <w:tr w:rsidR="009C4FE2" w14:paraId="0B88B7FA" w14:textId="77777777" w:rsidTr="009C4FE2">
        <w:trPr>
          <w:trHeight w:val="319"/>
        </w:trPr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FDCD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6C97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A726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E272C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945B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54AF1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25.3</w:t>
            </w:r>
          </w:p>
        </w:tc>
      </w:tr>
      <w:tr w:rsidR="009C4FE2" w14:paraId="1827E01F" w14:textId="77777777" w:rsidTr="009C4FE2">
        <w:trPr>
          <w:trHeight w:val="319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9CAF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Название филиала:</w:t>
            </w:r>
          </w:p>
        </w:tc>
        <w:tc>
          <w:tcPr>
            <w:tcW w:w="7374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3B59527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Отдел «Верх-Нейвинский историко-краеведческий музей» МАУК «ЦКД»</w:t>
            </w:r>
          </w:p>
        </w:tc>
      </w:tr>
      <w:tr w:rsidR="009C4FE2" w14:paraId="0C2B91E8" w14:textId="77777777" w:rsidTr="009C4FE2">
        <w:trPr>
          <w:trHeight w:val="319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CEEA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Адрес:</w:t>
            </w:r>
          </w:p>
        </w:tc>
        <w:tc>
          <w:tcPr>
            <w:tcW w:w="7374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E87D60E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Свердловская обл., Невьянский р-он, пгт Верх-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Нейвиский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, пл. Революции, 1</w:t>
            </w:r>
          </w:p>
        </w:tc>
      </w:tr>
      <w:tr w:rsidR="009C4FE2" w14:paraId="71B53138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14:paraId="7E893B4F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</w:t>
            </w:r>
            <w:proofErr w:type="gram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филиала:*</w:t>
            </w:r>
            <w:proofErr w:type="gram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 </w:t>
            </w:r>
          </w:p>
        </w:tc>
      </w:tr>
      <w:tr w:rsidR="009C4FE2" w14:paraId="3835B05E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F2E245C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1.1.2. Место нахождения организации культуры и ее филиалов (при наличии),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1.1.3.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1.1.4.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1.1.10.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1.1.12. 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1.1.13. Результаты независимой оценки качества условий оказания услуг, планы по улучшению  качества работы организации культуры (по устранению недостатков, выявленных по итогам независимой оценки качества),</w:t>
            </w:r>
          </w:p>
        </w:tc>
      </w:tr>
      <w:tr w:rsidR="009C4FE2" w14:paraId="08FCD98B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EBBE2E8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9C4FE2" w14:paraId="11005B53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325554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9C4FE2" w14:paraId="480F83A8" w14:textId="77777777" w:rsidTr="009C4FE2">
        <w:trPr>
          <w:trHeight w:val="319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3087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E9FC8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Зона отдыха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49558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Навигация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23B10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Вода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0DCCE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Санузел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3BEC0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Санитарное состояние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9A584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Бронирование</w:t>
            </w:r>
          </w:p>
        </w:tc>
      </w:tr>
      <w:tr w:rsidR="009C4FE2" w14:paraId="47F70AEE" w14:textId="77777777" w:rsidTr="009C4FE2">
        <w:trPr>
          <w:trHeight w:val="319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A18B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2541F58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043689B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510E2E4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3DD23D7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5B4AEDF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FA56A97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</w:tr>
      <w:tr w:rsidR="009C4FE2" w14:paraId="0A60F5DC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6B31C3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9C4FE2" w14:paraId="7DA9A1EE" w14:textId="77777777" w:rsidTr="009C4FE2">
        <w:trPr>
          <w:trHeight w:val="319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C1AD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6F1FF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Пандус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EAFE8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Стоянка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F432D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Лифты, поручни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104C5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Кресла-коляски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0B0DD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Спец. санузлы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DEA13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9C4FE2" w14:paraId="5EB973CC" w14:textId="77777777" w:rsidTr="009C4FE2">
        <w:trPr>
          <w:trHeight w:val="319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2F27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B3BE993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47C705E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4EF6FF6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0A6F17A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F8ACF9A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B3192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9C4FE2" w14:paraId="02F97ED7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9C3713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9C4FE2" w14:paraId="202FA7D5" w14:textId="77777777" w:rsidTr="009C4FE2">
        <w:trPr>
          <w:trHeight w:val="319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B4A7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64D81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Дублирование звуковой и зрительной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80861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Дублирование шрифтом Брайля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66C1F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Сурдопереводчик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EB6E9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Помощь работников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BAD5B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Дистантный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 режим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67C69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9C4FE2" w14:paraId="73F1FB4C" w14:textId="77777777" w:rsidTr="009C4FE2">
        <w:trPr>
          <w:trHeight w:val="319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64821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264A0B35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019CB558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73E59036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8DA5E01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7C553170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69729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14:paraId="03C32F1E" w14:textId="77777777" w:rsidR="009C4FE2" w:rsidRDefault="009C4FE2">
      <w:r>
        <w:br w:type="page"/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2155"/>
        <w:gridCol w:w="1181"/>
        <w:gridCol w:w="1181"/>
        <w:gridCol w:w="1409"/>
        <w:gridCol w:w="988"/>
        <w:gridCol w:w="1262"/>
        <w:gridCol w:w="1169"/>
      </w:tblGrid>
      <w:tr w:rsidR="009C4FE2" w14:paraId="47EDE62A" w14:textId="77777777" w:rsidTr="009C4FE2">
        <w:trPr>
          <w:trHeight w:val="319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991C" w14:textId="7F33DD71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7C73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00E0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5496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D5B5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6B14" w14:textId="77777777" w:rsidR="009C4FE2" w:rsidRDefault="009C4FE2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AE71" w14:textId="77777777" w:rsidR="009C4FE2" w:rsidRDefault="009C4FE2">
            <w:pPr>
              <w:rPr>
                <w:sz w:val="20"/>
                <w:szCs w:val="20"/>
              </w:rPr>
            </w:pPr>
          </w:p>
        </w:tc>
      </w:tr>
      <w:tr w:rsidR="009C4FE2" w14:paraId="6C8229E3" w14:textId="77777777" w:rsidTr="009C4FE2">
        <w:trPr>
          <w:trHeight w:val="319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AD2E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81F8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4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F324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98338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234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DEB4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B4D52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25.4</w:t>
            </w:r>
          </w:p>
        </w:tc>
      </w:tr>
      <w:tr w:rsidR="009C4FE2" w14:paraId="078EE682" w14:textId="77777777" w:rsidTr="009C4FE2">
        <w:trPr>
          <w:trHeight w:val="31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E745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Название филиала:</w:t>
            </w:r>
          </w:p>
        </w:tc>
        <w:tc>
          <w:tcPr>
            <w:tcW w:w="689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6EE1B01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Отдел «Дом культуры» МАУК «ЦКД»</w:t>
            </w:r>
          </w:p>
        </w:tc>
      </w:tr>
      <w:tr w:rsidR="009C4FE2" w14:paraId="476956AD" w14:textId="77777777" w:rsidTr="009C4FE2">
        <w:trPr>
          <w:trHeight w:val="31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C758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Адрес:</w:t>
            </w:r>
          </w:p>
        </w:tc>
        <w:tc>
          <w:tcPr>
            <w:tcW w:w="689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4544B3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Свердловская обл., Невьянский р-он, пгт Верх-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Нейвиский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, пл. Революции, 1</w:t>
            </w:r>
          </w:p>
        </w:tc>
      </w:tr>
      <w:tr w:rsidR="009C4FE2" w14:paraId="3A4F400D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14:paraId="2F2F07E9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</w:t>
            </w:r>
            <w:proofErr w:type="gram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филиала:*</w:t>
            </w:r>
            <w:proofErr w:type="gram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 </w:t>
            </w:r>
          </w:p>
        </w:tc>
      </w:tr>
      <w:tr w:rsidR="009C4FE2" w14:paraId="28A34BC2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D58F45D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1.1.3.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1.1.4.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1.1.10.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1.1.12. 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1.1.13. Результаты независимой оценки качества условий оказания услуг, планы по улучшению  качества работы организации культуры (по устранению недостатков, выявленных по итогам независимой оценки качества),</w:t>
            </w:r>
          </w:p>
        </w:tc>
      </w:tr>
      <w:tr w:rsidR="009C4FE2" w14:paraId="1C21C8EC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B9E1F41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9C4FE2" w14:paraId="5EDFEB89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25C413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9C4FE2" w14:paraId="54D2A4FA" w14:textId="77777777" w:rsidTr="009C4FE2">
        <w:trPr>
          <w:trHeight w:val="31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D06B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7770F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Зона отдыха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F3A4B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Навигация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BF96E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Вода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CD4EA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Санузел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0FAAF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Санитарное состояние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DF812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Бронирование</w:t>
            </w:r>
          </w:p>
        </w:tc>
      </w:tr>
      <w:tr w:rsidR="009C4FE2" w14:paraId="28D62BD0" w14:textId="77777777" w:rsidTr="009C4FE2">
        <w:trPr>
          <w:trHeight w:val="31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EDE0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E258928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10BBB1E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A1643D8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335760F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4FEE6F5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1EEFFBF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</w:tr>
      <w:tr w:rsidR="009C4FE2" w14:paraId="434391AC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5B93D8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9C4FE2" w14:paraId="6EDAB633" w14:textId="77777777" w:rsidTr="009C4FE2">
        <w:trPr>
          <w:trHeight w:val="31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42E9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BACCE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Пандус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10B3E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Стоянка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90A0A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Лифты, поручни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2E42C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Кресла-коляски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82AD9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Спец. санузлы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0C6E3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9C4FE2" w14:paraId="232FE326" w14:textId="77777777" w:rsidTr="009C4FE2">
        <w:trPr>
          <w:trHeight w:val="31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A428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9828672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F6C9D2E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4D6B869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C6D9804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36DC5AB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50078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9C4FE2" w14:paraId="041CC606" w14:textId="77777777" w:rsidTr="009C4FE2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29DD53" w14:textId="77777777" w:rsidR="009C4FE2" w:rsidRDefault="009C4FE2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9C4FE2" w14:paraId="4B76D290" w14:textId="77777777" w:rsidTr="009C4FE2">
        <w:trPr>
          <w:trHeight w:val="31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73DF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B2BD9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Дублирование звуковой и зрительной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DE4A6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Дублирование шрифтом Брайля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96C5A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Сурдопереводчик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E8D71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Помощь работников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4EC3B" w14:textId="77777777" w:rsidR="009C4FE2" w:rsidRDefault="009C4FE2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Дистантный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 режим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79EE0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9C4FE2" w14:paraId="3FF1E860" w14:textId="77777777" w:rsidTr="009C4FE2"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8BA54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3A90DE17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62A4ED53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6C31623D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D92BD3D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4172A966" w14:textId="77777777" w:rsidR="009C4FE2" w:rsidRDefault="009C4FE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97888" w14:textId="77777777" w:rsidR="009C4FE2" w:rsidRDefault="009C4FE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14:paraId="2CC347EA" w14:textId="26BEBDF1" w:rsidR="002B5845" w:rsidRDefault="002B5845"/>
    <w:sectPr w:rsidR="002B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CADEMY ENGRAVED LET PLAIN:1.0">
    <w:charset w:val="00"/>
    <w:family w:val="auto"/>
    <w:pitch w:val="variable"/>
    <w:sig w:usb0="8000007F" w:usb1="4000000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0C91"/>
    <w:multiLevelType w:val="hybridMultilevel"/>
    <w:tmpl w:val="13D662D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1132EE5"/>
    <w:multiLevelType w:val="hybridMultilevel"/>
    <w:tmpl w:val="719E23AA"/>
    <w:lvl w:ilvl="0" w:tplc="77CC369C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52729029">
    <w:abstractNumId w:val="0"/>
  </w:num>
  <w:num w:numId="2" w16cid:durableId="239212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7B"/>
    <w:rsid w:val="00075BD7"/>
    <w:rsid w:val="000A5606"/>
    <w:rsid w:val="001F7C12"/>
    <w:rsid w:val="00200A4A"/>
    <w:rsid w:val="00225BA4"/>
    <w:rsid w:val="00226FC7"/>
    <w:rsid w:val="002A3D85"/>
    <w:rsid w:val="002B5845"/>
    <w:rsid w:val="003115B1"/>
    <w:rsid w:val="003A697A"/>
    <w:rsid w:val="00476977"/>
    <w:rsid w:val="004A418F"/>
    <w:rsid w:val="004D197F"/>
    <w:rsid w:val="004D3B3B"/>
    <w:rsid w:val="004F0B01"/>
    <w:rsid w:val="005C6730"/>
    <w:rsid w:val="005E18FF"/>
    <w:rsid w:val="006150A2"/>
    <w:rsid w:val="006B11B1"/>
    <w:rsid w:val="00706C9B"/>
    <w:rsid w:val="007701E1"/>
    <w:rsid w:val="0077449D"/>
    <w:rsid w:val="007761D5"/>
    <w:rsid w:val="007A1C05"/>
    <w:rsid w:val="007E4BB2"/>
    <w:rsid w:val="00812872"/>
    <w:rsid w:val="008266B1"/>
    <w:rsid w:val="00856626"/>
    <w:rsid w:val="00922D7E"/>
    <w:rsid w:val="00926D02"/>
    <w:rsid w:val="009C4FE2"/>
    <w:rsid w:val="00A079DE"/>
    <w:rsid w:val="00AA4778"/>
    <w:rsid w:val="00B20E1C"/>
    <w:rsid w:val="00B4620D"/>
    <w:rsid w:val="00BB6D78"/>
    <w:rsid w:val="00CC3C31"/>
    <w:rsid w:val="00D15FA5"/>
    <w:rsid w:val="00D32E1E"/>
    <w:rsid w:val="00D4627B"/>
    <w:rsid w:val="00D549CF"/>
    <w:rsid w:val="00DB4B18"/>
    <w:rsid w:val="00DC03D3"/>
    <w:rsid w:val="00ED3723"/>
    <w:rsid w:val="00FC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8EC7"/>
  <w15:chartTrackingRefBased/>
  <w15:docId w15:val="{A9BF4CBD-1FBA-4EF0-A157-A458B8AA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27B"/>
    <w:pPr>
      <w:outlineLvl w:val="0"/>
    </w:pPr>
    <w:rPr>
      <w:rFonts w:ascii="Liberation Serif" w:hAnsi="Liberation Serif" w:cs="Liberation Serif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E18FF"/>
    <w:pPr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6"/>
      <w:szCs w:val="56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a4">
    <w:name w:val="Заголовок Знак"/>
    <w:basedOn w:val="a0"/>
    <w:link w:val="a3"/>
    <w:uiPriority w:val="10"/>
    <w:rsid w:val="005E18FF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6"/>
      <w:szCs w:val="56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10">
    <w:name w:val="Заголовок 1 Знак"/>
    <w:basedOn w:val="a0"/>
    <w:link w:val="1"/>
    <w:uiPriority w:val="9"/>
    <w:rsid w:val="00D4627B"/>
    <w:rPr>
      <w:rFonts w:ascii="Liberation Serif" w:eastAsia="Times New Roman" w:hAnsi="Liberation Serif" w:cs="Liberation Serif"/>
      <w:b/>
      <w:bCs/>
      <w:color w:val="000000"/>
      <w:sz w:val="28"/>
      <w:szCs w:val="28"/>
      <w:lang w:eastAsia="ru-RU"/>
    </w:rPr>
  </w:style>
  <w:style w:type="table" w:customStyle="1" w:styleId="2">
    <w:name w:val="Т2"/>
    <w:basedOn w:val="a1"/>
    <w:uiPriority w:val="99"/>
    <w:rsid w:val="00D4627B"/>
    <w:pPr>
      <w:jc w:val="center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</w:pPr>
      <w:rPr>
        <w:rFonts w:ascii="ACADEMY ENGRAVED LET PLAIN:1.0" w:hAnsi="ACADEMY ENGRAVED LET PLAIN:1.0"/>
        <w:b/>
        <w:sz w:val="20"/>
      </w:rPr>
      <w:tblPr/>
      <w:tcPr>
        <w:shd w:val="clear" w:color="auto" w:fill="C9C9C9" w:themeFill="accent3" w:themeFillTint="99"/>
      </w:tcPr>
    </w:tblStylePr>
  </w:style>
  <w:style w:type="paragraph" w:styleId="a5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6"/>
    <w:uiPriority w:val="34"/>
    <w:qFormat/>
    <w:rsid w:val="00D4627B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5"/>
    <w:uiPriority w:val="34"/>
    <w:qFormat/>
    <w:locked/>
    <w:rsid w:val="00D46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549CF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D549CF"/>
    <w:rPr>
      <w:color w:val="954F72"/>
      <w:u w:val="single"/>
    </w:rPr>
  </w:style>
  <w:style w:type="paragraph" w:customStyle="1" w:styleId="msonormal0">
    <w:name w:val="msonormal"/>
    <w:basedOn w:val="a"/>
    <w:rsid w:val="00D549CF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D549C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49C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D549C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D549CF"/>
    <w:pPr>
      <w:spacing w:before="100" w:beforeAutospacing="1" w:after="100" w:afterAutospacing="1"/>
    </w:pPr>
    <w:rPr>
      <w:rFonts w:ascii="Liberation Serif" w:hAnsi="Liberation Serif" w:cs="Liberation Serif"/>
      <w:color w:val="000000"/>
    </w:rPr>
  </w:style>
  <w:style w:type="paragraph" w:customStyle="1" w:styleId="font9">
    <w:name w:val="font9"/>
    <w:basedOn w:val="a"/>
    <w:rsid w:val="00D549CF"/>
    <w:pPr>
      <w:spacing w:before="100" w:beforeAutospacing="1" w:after="100" w:afterAutospacing="1"/>
    </w:pPr>
    <w:rPr>
      <w:rFonts w:ascii="Liberation Serif" w:hAnsi="Liberation Serif" w:cs="Liberation Serif"/>
      <w:color w:val="000000"/>
    </w:rPr>
  </w:style>
  <w:style w:type="paragraph" w:customStyle="1" w:styleId="font10">
    <w:name w:val="font10"/>
    <w:basedOn w:val="a"/>
    <w:rsid w:val="00D549CF"/>
    <w:pPr>
      <w:spacing w:before="100" w:beforeAutospacing="1" w:after="100" w:afterAutospacing="1"/>
    </w:pPr>
    <w:rPr>
      <w:rFonts w:ascii="Liberation Serif" w:hAnsi="Liberation Serif" w:cs="Liberation Serif"/>
      <w:color w:val="000000"/>
    </w:rPr>
  </w:style>
  <w:style w:type="paragraph" w:customStyle="1" w:styleId="font11">
    <w:name w:val="font11"/>
    <w:basedOn w:val="a"/>
    <w:rsid w:val="00D549C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12">
    <w:name w:val="font12"/>
    <w:basedOn w:val="a"/>
    <w:rsid w:val="00D549C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a"/>
    <w:rsid w:val="00D549CF"/>
    <w:pP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67">
    <w:name w:val="xl67"/>
    <w:basedOn w:val="a"/>
    <w:rsid w:val="00D549CF"/>
    <w:pP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68">
    <w:name w:val="xl68"/>
    <w:basedOn w:val="a"/>
    <w:rsid w:val="00D549CF"/>
    <w:pP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69">
    <w:name w:val="xl69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70">
    <w:name w:val="xl70"/>
    <w:basedOn w:val="a"/>
    <w:rsid w:val="00D549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71">
    <w:name w:val="xl71"/>
    <w:basedOn w:val="a"/>
    <w:rsid w:val="00D549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72">
    <w:name w:val="xl72"/>
    <w:basedOn w:val="a"/>
    <w:rsid w:val="00D549C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73">
    <w:name w:val="xl73"/>
    <w:basedOn w:val="a"/>
    <w:rsid w:val="00D549CF"/>
    <w:pPr>
      <w:pBdr>
        <w:bottom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74">
    <w:name w:val="xl74"/>
    <w:basedOn w:val="a"/>
    <w:rsid w:val="00D549CF"/>
    <w:pPr>
      <w:pBdr>
        <w:right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75">
    <w:name w:val="xl75"/>
    <w:basedOn w:val="a"/>
    <w:rsid w:val="00D549C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76">
    <w:name w:val="xl76"/>
    <w:basedOn w:val="a"/>
    <w:rsid w:val="00D549C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77">
    <w:name w:val="xl77"/>
    <w:basedOn w:val="a"/>
    <w:rsid w:val="00D549CF"/>
    <w:pP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78">
    <w:name w:val="xl78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79">
    <w:name w:val="xl79"/>
    <w:basedOn w:val="a"/>
    <w:rsid w:val="00D549CF"/>
    <w:pPr>
      <w:pBdr>
        <w:bottom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  <w:color w:val="0563C1"/>
      <w:u w:val="single"/>
    </w:rPr>
  </w:style>
  <w:style w:type="paragraph" w:customStyle="1" w:styleId="xl80">
    <w:name w:val="xl80"/>
    <w:basedOn w:val="a"/>
    <w:rsid w:val="00D549CF"/>
    <w:pPr>
      <w:shd w:val="clear" w:color="000000" w:fill="BFBFB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81">
    <w:name w:val="xl81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82">
    <w:name w:val="xl82"/>
    <w:basedOn w:val="a"/>
    <w:rsid w:val="00D549CF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83">
    <w:name w:val="xl83"/>
    <w:basedOn w:val="a"/>
    <w:rsid w:val="00D549CF"/>
    <w:pP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84">
    <w:name w:val="xl84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85">
    <w:name w:val="xl85"/>
    <w:basedOn w:val="a"/>
    <w:rsid w:val="00D549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86">
    <w:name w:val="xl86"/>
    <w:basedOn w:val="a"/>
    <w:rsid w:val="00D549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87">
    <w:name w:val="xl87"/>
    <w:basedOn w:val="a"/>
    <w:rsid w:val="00D549C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88">
    <w:name w:val="xl88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89">
    <w:name w:val="xl89"/>
    <w:basedOn w:val="a"/>
    <w:rsid w:val="00D549C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90">
    <w:name w:val="xl90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91">
    <w:name w:val="xl91"/>
    <w:basedOn w:val="a"/>
    <w:rsid w:val="00D549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92">
    <w:name w:val="xl92"/>
    <w:basedOn w:val="a"/>
    <w:rsid w:val="00D549CF"/>
    <w:pPr>
      <w:pBdr>
        <w:top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93">
    <w:name w:val="xl93"/>
    <w:basedOn w:val="a"/>
    <w:rsid w:val="00D549CF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94">
    <w:name w:val="xl94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95">
    <w:name w:val="xl95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 w:val="18"/>
      <w:szCs w:val="18"/>
    </w:rPr>
  </w:style>
  <w:style w:type="paragraph" w:customStyle="1" w:styleId="xl96">
    <w:name w:val="xl96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 w:val="18"/>
      <w:szCs w:val="18"/>
    </w:rPr>
  </w:style>
  <w:style w:type="paragraph" w:customStyle="1" w:styleId="xl97">
    <w:name w:val="xl97"/>
    <w:basedOn w:val="a"/>
    <w:rsid w:val="00D549CF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  <w:sz w:val="18"/>
      <w:szCs w:val="18"/>
    </w:rPr>
  </w:style>
  <w:style w:type="paragraph" w:customStyle="1" w:styleId="xl98">
    <w:name w:val="xl98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99">
    <w:name w:val="xl99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i/>
      <w:iCs/>
    </w:rPr>
  </w:style>
  <w:style w:type="paragraph" w:customStyle="1" w:styleId="xl100">
    <w:name w:val="xl100"/>
    <w:basedOn w:val="a"/>
    <w:rsid w:val="00D549CF"/>
    <w:pPr>
      <w:pBdr>
        <w:right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i/>
      <w:iCs/>
    </w:rPr>
  </w:style>
  <w:style w:type="paragraph" w:customStyle="1" w:styleId="xl101">
    <w:name w:val="xl101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02">
    <w:name w:val="xl102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03">
    <w:name w:val="xl103"/>
    <w:basedOn w:val="a"/>
    <w:rsid w:val="00D549CF"/>
    <w:pPr>
      <w:shd w:val="clear" w:color="000000" w:fill="BFBFB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04">
    <w:name w:val="xl104"/>
    <w:basedOn w:val="a"/>
    <w:rsid w:val="00D549CF"/>
    <w:pPr>
      <w:pBdr>
        <w:right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05">
    <w:name w:val="xl105"/>
    <w:basedOn w:val="a"/>
    <w:rsid w:val="00D549C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06">
    <w:name w:val="xl106"/>
    <w:basedOn w:val="a"/>
    <w:rsid w:val="00D549C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07">
    <w:name w:val="xl107"/>
    <w:basedOn w:val="a"/>
    <w:rsid w:val="00D549CF"/>
    <w:pPr>
      <w:pBdr>
        <w:right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08">
    <w:name w:val="xl108"/>
    <w:basedOn w:val="a"/>
    <w:rsid w:val="00D549CF"/>
    <w:pPr>
      <w:pBdr>
        <w:right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09">
    <w:name w:val="xl109"/>
    <w:basedOn w:val="a"/>
    <w:rsid w:val="00D549CF"/>
    <w:pPr>
      <w:pBdr>
        <w:bottom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10">
    <w:name w:val="xl110"/>
    <w:basedOn w:val="a"/>
    <w:rsid w:val="00D549CF"/>
    <w:pPr>
      <w:pBdr>
        <w:bottom w:val="single" w:sz="8" w:space="0" w:color="404040"/>
        <w:right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11">
    <w:name w:val="xl111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12">
    <w:name w:val="xl112"/>
    <w:basedOn w:val="a"/>
    <w:rsid w:val="00D54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13">
    <w:name w:val="xl113"/>
    <w:basedOn w:val="a"/>
    <w:rsid w:val="00D549CF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14">
    <w:name w:val="xl114"/>
    <w:basedOn w:val="a"/>
    <w:rsid w:val="00D54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15">
    <w:name w:val="xl115"/>
    <w:basedOn w:val="a"/>
    <w:rsid w:val="00D549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16">
    <w:name w:val="xl116"/>
    <w:basedOn w:val="a"/>
    <w:rsid w:val="00D549C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17">
    <w:name w:val="xl117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18">
    <w:name w:val="xl118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  <w:b/>
      <w:bCs/>
      <w:i/>
      <w:iCs/>
    </w:rPr>
  </w:style>
  <w:style w:type="paragraph" w:customStyle="1" w:styleId="xl119">
    <w:name w:val="xl119"/>
    <w:basedOn w:val="a"/>
    <w:rsid w:val="00D549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20">
    <w:name w:val="xl120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21">
    <w:name w:val="xl121"/>
    <w:basedOn w:val="a"/>
    <w:rsid w:val="00D549C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22">
    <w:name w:val="xl122"/>
    <w:basedOn w:val="a"/>
    <w:rsid w:val="00D549C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23">
    <w:name w:val="xl123"/>
    <w:basedOn w:val="a"/>
    <w:rsid w:val="00D549CF"/>
    <w:pP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24">
    <w:name w:val="xl124"/>
    <w:basedOn w:val="a"/>
    <w:rsid w:val="00D549C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25">
    <w:name w:val="xl125"/>
    <w:basedOn w:val="a"/>
    <w:rsid w:val="00D549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26">
    <w:name w:val="xl126"/>
    <w:basedOn w:val="a"/>
    <w:rsid w:val="00D549CF"/>
    <w:pPr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b/>
      <w:bCs/>
    </w:rPr>
  </w:style>
  <w:style w:type="paragraph" w:customStyle="1" w:styleId="xl127">
    <w:name w:val="xl127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28">
    <w:name w:val="xl128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29">
    <w:name w:val="xl129"/>
    <w:basedOn w:val="a"/>
    <w:rsid w:val="00D549CF"/>
    <w:pPr>
      <w:pBdr>
        <w:left w:val="single" w:sz="8" w:space="0" w:color="auto"/>
      </w:pBdr>
      <w:shd w:val="clear" w:color="000000" w:fill="FF7E7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30">
    <w:name w:val="xl130"/>
    <w:basedOn w:val="a"/>
    <w:rsid w:val="00D549CF"/>
    <w:pPr>
      <w:shd w:val="clear" w:color="000000" w:fill="FF7E7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31">
    <w:name w:val="xl131"/>
    <w:basedOn w:val="a"/>
    <w:rsid w:val="00D549CF"/>
    <w:pPr>
      <w:pBdr>
        <w:right w:val="single" w:sz="8" w:space="0" w:color="auto"/>
      </w:pBdr>
      <w:shd w:val="clear" w:color="000000" w:fill="FF7E7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32">
    <w:name w:val="xl132"/>
    <w:basedOn w:val="a"/>
    <w:rsid w:val="00D549CF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33">
    <w:name w:val="xl133"/>
    <w:basedOn w:val="a"/>
    <w:rsid w:val="00D549CF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color w:val="FFFFFF"/>
    </w:rPr>
  </w:style>
  <w:style w:type="paragraph" w:customStyle="1" w:styleId="xl134">
    <w:name w:val="xl134"/>
    <w:basedOn w:val="a"/>
    <w:rsid w:val="00D549CF"/>
    <w:pPr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color w:val="FFFFFF"/>
    </w:rPr>
  </w:style>
  <w:style w:type="paragraph" w:customStyle="1" w:styleId="xl135">
    <w:name w:val="xl135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color w:val="FFFFFF"/>
    </w:rPr>
  </w:style>
  <w:style w:type="paragraph" w:customStyle="1" w:styleId="xl136">
    <w:name w:val="xl136"/>
    <w:basedOn w:val="a"/>
    <w:rsid w:val="00D549CF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  <w:color w:val="000000"/>
    </w:rPr>
  </w:style>
  <w:style w:type="paragraph" w:customStyle="1" w:styleId="xl137">
    <w:name w:val="xl137"/>
    <w:basedOn w:val="a"/>
    <w:rsid w:val="00D549CF"/>
    <w:pPr>
      <w:shd w:val="clear" w:color="000000" w:fill="D9D9D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  <w:color w:val="000000"/>
    </w:rPr>
  </w:style>
  <w:style w:type="paragraph" w:customStyle="1" w:styleId="xl138">
    <w:name w:val="xl138"/>
    <w:basedOn w:val="a"/>
    <w:rsid w:val="00D549CF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  <w:color w:val="000000"/>
    </w:rPr>
  </w:style>
  <w:style w:type="paragraph" w:customStyle="1" w:styleId="xl139">
    <w:name w:val="xl139"/>
    <w:basedOn w:val="a"/>
    <w:rsid w:val="00D549C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40">
    <w:name w:val="xl140"/>
    <w:basedOn w:val="a"/>
    <w:rsid w:val="00D549CF"/>
    <w:pP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41">
    <w:name w:val="xl141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42">
    <w:name w:val="xl142"/>
    <w:basedOn w:val="a"/>
    <w:rsid w:val="00D549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43">
    <w:name w:val="xl143"/>
    <w:basedOn w:val="a"/>
    <w:rsid w:val="00D549C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44">
    <w:name w:val="xl144"/>
    <w:basedOn w:val="a"/>
    <w:rsid w:val="00D549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45">
    <w:name w:val="xl145"/>
    <w:basedOn w:val="a"/>
    <w:rsid w:val="00D549CF"/>
    <w:pPr>
      <w:pBdr>
        <w:top w:val="single" w:sz="8" w:space="0" w:color="404040"/>
        <w:left w:val="single" w:sz="8" w:space="0" w:color="404040"/>
        <w:bottom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46">
    <w:name w:val="xl146"/>
    <w:basedOn w:val="a"/>
    <w:rsid w:val="00D549CF"/>
    <w:pPr>
      <w:pBdr>
        <w:top w:val="single" w:sz="8" w:space="0" w:color="404040"/>
        <w:bottom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47">
    <w:name w:val="xl147"/>
    <w:basedOn w:val="a"/>
    <w:rsid w:val="00D549CF"/>
    <w:pPr>
      <w:pBdr>
        <w:top w:val="single" w:sz="8" w:space="0" w:color="404040"/>
        <w:bottom w:val="single" w:sz="8" w:space="0" w:color="404040"/>
        <w:right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48">
    <w:name w:val="xl148"/>
    <w:basedOn w:val="a"/>
    <w:rsid w:val="00D549CF"/>
    <w:pPr>
      <w:spacing w:before="100" w:beforeAutospacing="1" w:after="100" w:afterAutospacing="1"/>
      <w:textAlignment w:val="top"/>
    </w:pPr>
    <w:rPr>
      <w:rFonts w:ascii="Liberation Serif" w:hAnsi="Liberation Serif" w:cs="Liberation Serif"/>
      <w:b/>
      <w:bCs/>
    </w:rPr>
  </w:style>
  <w:style w:type="paragraph" w:customStyle="1" w:styleId="xl149">
    <w:name w:val="xl149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  <w:b/>
      <w:bCs/>
    </w:rPr>
  </w:style>
  <w:style w:type="paragraph" w:customStyle="1" w:styleId="xl150">
    <w:name w:val="xl150"/>
    <w:basedOn w:val="a"/>
    <w:rsid w:val="00D549CF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b/>
      <w:bCs/>
    </w:rPr>
  </w:style>
  <w:style w:type="paragraph" w:customStyle="1" w:styleId="xl151">
    <w:name w:val="xl151"/>
    <w:basedOn w:val="a"/>
    <w:rsid w:val="00D549CF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b/>
      <w:bCs/>
    </w:rPr>
  </w:style>
  <w:style w:type="paragraph" w:customStyle="1" w:styleId="xl152">
    <w:name w:val="xl152"/>
    <w:basedOn w:val="a"/>
    <w:rsid w:val="00D549CF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b/>
      <w:bCs/>
    </w:rPr>
  </w:style>
  <w:style w:type="paragraph" w:customStyle="1" w:styleId="xl153">
    <w:name w:val="xl153"/>
    <w:basedOn w:val="a"/>
    <w:rsid w:val="00D549CF"/>
    <w:pPr>
      <w:pBdr>
        <w:left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154">
    <w:name w:val="xl154"/>
    <w:basedOn w:val="a"/>
    <w:rsid w:val="00D549C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55">
    <w:name w:val="xl155"/>
    <w:basedOn w:val="a"/>
    <w:rsid w:val="00D549CF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56">
    <w:name w:val="xl156"/>
    <w:basedOn w:val="a"/>
    <w:rsid w:val="00D549C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57">
    <w:name w:val="xl157"/>
    <w:basedOn w:val="a"/>
    <w:rsid w:val="00D549CF"/>
    <w:pPr>
      <w:pBdr>
        <w:top w:val="single" w:sz="8" w:space="0" w:color="auto"/>
        <w:bottom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color w:val="FFFFFF"/>
    </w:rPr>
  </w:style>
  <w:style w:type="paragraph" w:customStyle="1" w:styleId="xl158">
    <w:name w:val="xl158"/>
    <w:basedOn w:val="a"/>
    <w:rsid w:val="00D549CF"/>
    <w:pPr>
      <w:pBdr>
        <w:top w:val="single" w:sz="8" w:space="0" w:color="auto"/>
        <w:left w:val="single" w:sz="8" w:space="0" w:color="auto"/>
      </w:pBdr>
      <w:shd w:val="clear" w:color="000000" w:fill="FF7E7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59">
    <w:name w:val="xl159"/>
    <w:basedOn w:val="a"/>
    <w:rsid w:val="00D549CF"/>
    <w:pPr>
      <w:pBdr>
        <w:top w:val="single" w:sz="8" w:space="0" w:color="auto"/>
      </w:pBdr>
      <w:shd w:val="clear" w:color="000000" w:fill="FF7E7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60">
    <w:name w:val="xl160"/>
    <w:basedOn w:val="a"/>
    <w:rsid w:val="00D549CF"/>
    <w:pPr>
      <w:pBdr>
        <w:top w:val="single" w:sz="8" w:space="0" w:color="auto"/>
        <w:right w:val="single" w:sz="8" w:space="0" w:color="auto"/>
      </w:pBdr>
      <w:shd w:val="clear" w:color="000000" w:fill="FF7E7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61">
    <w:name w:val="xl161"/>
    <w:basedOn w:val="a"/>
    <w:rsid w:val="00D549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62">
    <w:name w:val="xl162"/>
    <w:basedOn w:val="a"/>
    <w:rsid w:val="00D549CF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63">
    <w:name w:val="xl163"/>
    <w:basedOn w:val="a"/>
    <w:rsid w:val="00D549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64">
    <w:name w:val="xl164"/>
    <w:basedOn w:val="a"/>
    <w:rsid w:val="00D549CF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65">
    <w:name w:val="xl165"/>
    <w:basedOn w:val="a"/>
    <w:rsid w:val="00D549C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  <w:sz w:val="20"/>
      <w:szCs w:val="20"/>
    </w:rPr>
  </w:style>
  <w:style w:type="paragraph" w:customStyle="1" w:styleId="xl166">
    <w:name w:val="xl166"/>
    <w:basedOn w:val="a"/>
    <w:rsid w:val="00D549C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  <w:sz w:val="20"/>
      <w:szCs w:val="20"/>
    </w:rPr>
  </w:style>
  <w:style w:type="paragraph" w:customStyle="1" w:styleId="xl167">
    <w:name w:val="xl167"/>
    <w:basedOn w:val="a"/>
    <w:rsid w:val="00D549CF"/>
    <w:pP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68">
    <w:name w:val="xl168"/>
    <w:basedOn w:val="a"/>
    <w:rsid w:val="00D549C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69">
    <w:name w:val="xl169"/>
    <w:basedOn w:val="a"/>
    <w:rsid w:val="00D549CF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70">
    <w:name w:val="xl170"/>
    <w:basedOn w:val="a"/>
    <w:rsid w:val="00D549CF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71">
    <w:name w:val="xl171"/>
    <w:basedOn w:val="a"/>
    <w:rsid w:val="00D549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72">
    <w:name w:val="xl172"/>
    <w:basedOn w:val="a"/>
    <w:rsid w:val="00D549CF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73">
    <w:name w:val="xl173"/>
    <w:basedOn w:val="a"/>
    <w:rsid w:val="00D549CF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74">
    <w:name w:val="xl174"/>
    <w:basedOn w:val="a"/>
    <w:rsid w:val="00D549CF"/>
    <w:pP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75">
    <w:name w:val="xl175"/>
    <w:basedOn w:val="a"/>
    <w:rsid w:val="00D549CF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  <w:i/>
      <w:iCs/>
    </w:rPr>
  </w:style>
  <w:style w:type="paragraph" w:customStyle="1" w:styleId="xl176">
    <w:name w:val="xl176"/>
    <w:basedOn w:val="a"/>
    <w:rsid w:val="00D549CF"/>
    <w:pP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  <w:i/>
      <w:iCs/>
    </w:rPr>
  </w:style>
  <w:style w:type="paragraph" w:customStyle="1" w:styleId="xl177">
    <w:name w:val="xl177"/>
    <w:basedOn w:val="a"/>
    <w:rsid w:val="00D549CF"/>
    <w:pPr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78">
    <w:name w:val="xl178"/>
    <w:basedOn w:val="a"/>
    <w:rsid w:val="00D549CF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79">
    <w:name w:val="xl179"/>
    <w:basedOn w:val="a"/>
    <w:rsid w:val="00D549C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80">
    <w:name w:val="xl180"/>
    <w:basedOn w:val="a"/>
    <w:rsid w:val="00D549CF"/>
    <w:pPr>
      <w:pBdr>
        <w:top w:val="single" w:sz="8" w:space="0" w:color="auto"/>
        <w:left w:val="single" w:sz="8" w:space="0" w:color="auto"/>
        <w:bottom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81">
    <w:name w:val="xl181"/>
    <w:basedOn w:val="a"/>
    <w:rsid w:val="00D549CF"/>
    <w:pPr>
      <w:pBdr>
        <w:top w:val="single" w:sz="8" w:space="0" w:color="auto"/>
        <w:bottom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82">
    <w:name w:val="xl182"/>
    <w:basedOn w:val="a"/>
    <w:rsid w:val="00D549CF"/>
    <w:pPr>
      <w:pBdr>
        <w:top w:val="single" w:sz="8" w:space="0" w:color="auto"/>
        <w:bottom w:val="single" w:sz="8" w:space="0" w:color="40404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83">
    <w:name w:val="xl183"/>
    <w:basedOn w:val="a"/>
    <w:rsid w:val="00D549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Liberation Serif" w:hAnsi="Liberation Serif" w:cs="Liberation Serif"/>
      <w:b/>
      <w:bCs/>
    </w:rPr>
  </w:style>
  <w:style w:type="paragraph" w:customStyle="1" w:styleId="xl184">
    <w:name w:val="xl184"/>
    <w:basedOn w:val="a"/>
    <w:rsid w:val="00D549C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Liberation Serif" w:hAnsi="Liberation Serif" w:cs="Liberation Serif"/>
      <w:b/>
      <w:bCs/>
    </w:rPr>
  </w:style>
  <w:style w:type="paragraph" w:customStyle="1" w:styleId="xl185">
    <w:name w:val="xl185"/>
    <w:basedOn w:val="a"/>
    <w:rsid w:val="00D549CF"/>
    <w:pPr>
      <w:pBdr>
        <w:top w:val="single" w:sz="8" w:space="0" w:color="404040"/>
        <w:left w:val="single" w:sz="8" w:space="0" w:color="auto"/>
      </w:pBdr>
      <w:shd w:val="clear" w:color="000000" w:fill="FF7E79"/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86">
    <w:name w:val="xl186"/>
    <w:basedOn w:val="a"/>
    <w:rsid w:val="00D549CF"/>
    <w:pPr>
      <w:pBdr>
        <w:top w:val="single" w:sz="8" w:space="0" w:color="404040"/>
      </w:pBdr>
      <w:shd w:val="clear" w:color="000000" w:fill="FF7E79"/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87">
    <w:name w:val="xl187"/>
    <w:basedOn w:val="a"/>
    <w:rsid w:val="00D549CF"/>
    <w:pPr>
      <w:pBdr>
        <w:top w:val="single" w:sz="8" w:space="0" w:color="404040"/>
        <w:right w:val="single" w:sz="8" w:space="0" w:color="auto"/>
      </w:pBdr>
      <w:shd w:val="clear" w:color="000000" w:fill="FF7E79"/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88">
    <w:name w:val="xl188"/>
    <w:basedOn w:val="a"/>
    <w:rsid w:val="00D549CF"/>
    <w:pPr>
      <w:pBdr>
        <w:left w:val="single" w:sz="8" w:space="0" w:color="auto"/>
        <w:bottom w:val="single" w:sz="8" w:space="0" w:color="404040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89">
    <w:name w:val="xl189"/>
    <w:basedOn w:val="a"/>
    <w:rsid w:val="00D549CF"/>
    <w:pPr>
      <w:pBdr>
        <w:bottom w:val="single" w:sz="8" w:space="0" w:color="404040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90">
    <w:name w:val="xl190"/>
    <w:basedOn w:val="a"/>
    <w:rsid w:val="00D549CF"/>
    <w:pPr>
      <w:pBdr>
        <w:bottom w:val="single" w:sz="8" w:space="0" w:color="404040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91">
    <w:name w:val="xl191"/>
    <w:basedOn w:val="a"/>
    <w:rsid w:val="00D549CF"/>
    <w:pPr>
      <w:pBdr>
        <w:left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92">
    <w:name w:val="xl192"/>
    <w:basedOn w:val="a"/>
    <w:rsid w:val="00D549CF"/>
    <w:pPr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93">
    <w:name w:val="xl193"/>
    <w:basedOn w:val="a"/>
    <w:rsid w:val="00D549CF"/>
    <w:pPr>
      <w:pBdr>
        <w:right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94">
    <w:name w:val="xl194"/>
    <w:basedOn w:val="a"/>
    <w:rsid w:val="00226FC7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95">
    <w:name w:val="xl195"/>
    <w:basedOn w:val="a"/>
    <w:rsid w:val="00226FC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nuyCuA-mcVZIl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3559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Шкурин</dc:creator>
  <cp:keywords/>
  <dc:description/>
  <cp:lastModifiedBy>Денис Шкурин</cp:lastModifiedBy>
  <cp:revision>3</cp:revision>
  <dcterms:created xsi:type="dcterms:W3CDTF">2022-10-30T14:55:00Z</dcterms:created>
  <dcterms:modified xsi:type="dcterms:W3CDTF">2022-10-30T14:56:00Z</dcterms:modified>
</cp:coreProperties>
</file>